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A304F" w14:textId="77777777" w:rsidR="00C668FA" w:rsidRDefault="00991879">
      <w:pPr>
        <w:pStyle w:val="Corpodetexto"/>
        <w:spacing w:before="120" w:line="276" w:lineRule="auto"/>
        <w:ind w:firstLine="426"/>
        <w:jc w:val="both"/>
      </w:pPr>
      <w:r>
        <w:rPr>
          <w:noProof/>
        </w:rPr>
        <mc:AlternateContent>
          <mc:Choice Requires="wps">
            <w:drawing>
              <wp:inline distT="0" distB="25400" distL="0" distR="13335" wp14:anchorId="542F787E" wp14:editId="3C2E6D63">
                <wp:extent cx="5356225" cy="257810"/>
                <wp:effectExtent l="0" t="0" r="16510" b="28575"/>
                <wp:docPr id="1" name="Forma1"/>
                <wp:cNvGraphicFramePr/>
                <a:graphic xmlns:a="http://schemas.openxmlformats.org/drawingml/2006/main">
                  <a:graphicData uri="http://schemas.microsoft.com/office/word/2010/wordprocessingShape">
                    <wps:wsp>
                      <wps:cNvSpPr/>
                      <wps:spPr>
                        <a:xfrm>
                          <a:off x="0" y="0"/>
                          <a:ext cx="5355720" cy="257040"/>
                        </a:xfrm>
                        <a:prstGeom prst="rect">
                          <a:avLst/>
                        </a:prstGeom>
                        <a:solidFill>
                          <a:srgbClr val="D9D9D9"/>
                        </a:solidFill>
                        <a:ln w="6350">
                          <a:solidFill>
                            <a:srgbClr val="000009"/>
                          </a:solidFill>
                          <a:round/>
                        </a:ln>
                      </wps:spPr>
                      <wps:style>
                        <a:lnRef idx="0">
                          <a:scrgbClr r="0" g="0" b="0"/>
                        </a:lnRef>
                        <a:fillRef idx="0">
                          <a:scrgbClr r="0" g="0" b="0"/>
                        </a:fillRef>
                        <a:effectRef idx="0">
                          <a:scrgbClr r="0" g="0" b="0"/>
                        </a:effectRef>
                        <a:fontRef idx="minor"/>
                      </wps:style>
                      <wps:txbx>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wps:txbx>
                      <wps:bodyPr lIns="0" tIns="0" rIns="0" bIns="0">
                        <a:noAutofit/>
                      </wps:bodyPr>
                    </wps:wsp>
                  </a:graphicData>
                </a:graphic>
              </wp:inline>
            </w:drawing>
          </mc:Choice>
          <mc:Fallback>
            <w:pict>
              <v:rect w14:anchorId="542F787E" id="Forma1" o:spid="_x0000_s1026" style="width:421.75pt;height: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" fillcolor="#d9d9d9" strokecolor="#000009" strokeweight=".5pt">
                <v:stroke joinstyle="round"/>
                <v:textbox inset="0,0,0,0">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v:textbox>
                <w10:anchorlock/>
              </v:rect>
            </w:pict>
          </mc:Fallback>
        </mc:AlternateContent>
      </w:r>
    </w:p>
    <w:p w14:paraId="74222B3D" w14:textId="77777777" w:rsidR="00C668FA" w:rsidRDefault="00C668FA">
      <w:pPr>
        <w:pStyle w:val="Corpodetexto"/>
        <w:spacing w:before="120" w:line="276" w:lineRule="auto"/>
        <w:ind w:firstLine="426"/>
        <w:jc w:val="both"/>
      </w:pPr>
    </w:p>
    <w:p w14:paraId="5DE1BFD7"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INTRODUÇÃO</w:t>
      </w:r>
    </w:p>
    <w:p w14:paraId="38897E89" w14:textId="77777777" w:rsidR="00C668FA" w:rsidRDefault="00C668FA">
      <w:pPr>
        <w:spacing w:before="120" w:line="276" w:lineRule="auto"/>
        <w:ind w:firstLine="426"/>
        <w:jc w:val="both"/>
        <w:rPr>
          <w:color w:val="000009"/>
          <w:sz w:val="20"/>
          <w:szCs w:val="20"/>
        </w:rPr>
      </w:pPr>
    </w:p>
    <w:p w14:paraId="0DC82909" w14:textId="77777777" w:rsidR="00C668FA" w:rsidRDefault="00991879">
      <w:pPr>
        <w:spacing w:before="120" w:line="276" w:lineRule="auto"/>
        <w:ind w:firstLine="426"/>
        <w:jc w:val="both"/>
      </w:pPr>
      <w:r>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C668FA" w14:paraId="2E45D580" w14:textId="77777777" w:rsidTr="00784EC5">
        <w:trPr>
          <w:trHeight w:hRule="exact" w:val="589"/>
        </w:trPr>
        <w:tc>
          <w:tcPr>
            <w:tcW w:w="1451" w:type="dxa"/>
            <w:shd w:val="clear" w:color="auto" w:fill="auto"/>
            <w:vAlign w:val="center"/>
          </w:tcPr>
          <w:p w14:paraId="52DAFAE3" w14:textId="77777777" w:rsidR="00C668FA" w:rsidRDefault="00991879">
            <w:pPr>
              <w:pStyle w:val="TableParagraph"/>
              <w:spacing w:before="120" w:line="276" w:lineRule="auto"/>
              <w:ind w:left="0" w:firstLine="426"/>
              <w:rPr>
                <w:sz w:val="20"/>
                <w:szCs w:val="20"/>
              </w:rPr>
            </w:pPr>
            <w:r>
              <w:rPr>
                <w:rFonts w:eastAsia="Lucida Sans Unicode"/>
                <w:sz w:val="20"/>
                <w:szCs w:val="20"/>
              </w:rPr>
              <w:t>Obra:</w:t>
            </w:r>
          </w:p>
        </w:tc>
        <w:tc>
          <w:tcPr>
            <w:tcW w:w="7337" w:type="dxa"/>
            <w:shd w:val="clear" w:color="auto" w:fill="auto"/>
            <w:vAlign w:val="center"/>
          </w:tcPr>
          <w:p w14:paraId="35D7AE48" w14:textId="2612EF15" w:rsidR="00C668FA" w:rsidRDefault="00364809" w:rsidP="00772443">
            <w:pPr>
              <w:pStyle w:val="TableParagraph"/>
              <w:spacing w:before="120" w:line="276" w:lineRule="auto"/>
              <w:ind w:left="246" w:firstLine="34"/>
              <w:jc w:val="both"/>
              <w:rPr>
                <w:sz w:val="20"/>
                <w:szCs w:val="20"/>
              </w:rPr>
            </w:pPr>
            <w:r w:rsidRPr="00364809">
              <w:rPr>
                <w:sz w:val="20"/>
                <w:szCs w:val="20"/>
              </w:rPr>
              <w:t>AMPLIAÇÃO E REFORMA DA EB PROFª THEREZA BEZERRA DE ATHAIDE</w:t>
            </w:r>
          </w:p>
        </w:tc>
      </w:tr>
      <w:tr w:rsidR="00C668FA" w14:paraId="2B23E96B" w14:textId="77777777">
        <w:trPr>
          <w:trHeight w:hRule="exact" w:val="415"/>
        </w:trPr>
        <w:tc>
          <w:tcPr>
            <w:tcW w:w="1451" w:type="dxa"/>
            <w:shd w:val="clear" w:color="auto" w:fill="auto"/>
            <w:vAlign w:val="center"/>
          </w:tcPr>
          <w:p w14:paraId="481C6511" w14:textId="77777777" w:rsidR="00C668FA" w:rsidRDefault="00991879">
            <w:pPr>
              <w:pStyle w:val="TableParagraph"/>
              <w:spacing w:before="120" w:line="276" w:lineRule="auto"/>
              <w:ind w:left="0" w:firstLine="426"/>
              <w:jc w:val="both"/>
              <w:rPr>
                <w:sz w:val="20"/>
                <w:szCs w:val="20"/>
              </w:rPr>
            </w:pPr>
            <w:r>
              <w:rPr>
                <w:rFonts w:eastAsia="Lucida Sans Unicode"/>
                <w:sz w:val="20"/>
                <w:szCs w:val="20"/>
              </w:rPr>
              <w:t>Endereço:</w:t>
            </w:r>
          </w:p>
        </w:tc>
        <w:tc>
          <w:tcPr>
            <w:tcW w:w="7337" w:type="dxa"/>
            <w:shd w:val="clear" w:color="auto" w:fill="auto"/>
            <w:vAlign w:val="center"/>
          </w:tcPr>
          <w:p w14:paraId="045E27A7" w14:textId="15A44E7F" w:rsidR="00C668FA" w:rsidRDefault="00AE5A5A">
            <w:pPr>
              <w:pStyle w:val="TableParagraph"/>
              <w:spacing w:before="120" w:line="276" w:lineRule="auto"/>
              <w:ind w:left="-146" w:firstLine="426"/>
              <w:jc w:val="both"/>
              <w:rPr>
                <w:sz w:val="20"/>
                <w:szCs w:val="20"/>
              </w:rPr>
            </w:pPr>
            <w:r w:rsidRPr="00AE5A5A">
              <w:rPr>
                <w:sz w:val="20"/>
                <w:szCs w:val="20"/>
              </w:rPr>
              <w:t>Av. Atílio Dalsóquio, 50 - Espinheiros, Itajaí - SC, 88317-140</w:t>
            </w:r>
          </w:p>
        </w:tc>
      </w:tr>
      <w:tr w:rsidR="00C668FA" w14:paraId="0E6278E2" w14:textId="77777777">
        <w:trPr>
          <w:trHeight w:hRule="exact" w:val="415"/>
        </w:trPr>
        <w:tc>
          <w:tcPr>
            <w:tcW w:w="1451" w:type="dxa"/>
            <w:shd w:val="clear" w:color="auto" w:fill="auto"/>
            <w:vAlign w:val="center"/>
          </w:tcPr>
          <w:p w14:paraId="1BBE66BF" w14:textId="77777777" w:rsidR="00C668FA" w:rsidRDefault="00C668FA">
            <w:pPr>
              <w:pStyle w:val="TableParagraph"/>
              <w:spacing w:before="120" w:line="276" w:lineRule="auto"/>
              <w:ind w:left="0" w:firstLine="426"/>
              <w:jc w:val="both"/>
              <w:rPr>
                <w:rFonts w:eastAsia="Lucida Sans Unicode"/>
                <w:sz w:val="20"/>
                <w:szCs w:val="20"/>
              </w:rPr>
            </w:pPr>
          </w:p>
        </w:tc>
        <w:tc>
          <w:tcPr>
            <w:tcW w:w="7337" w:type="dxa"/>
            <w:shd w:val="clear" w:color="auto" w:fill="auto"/>
            <w:vAlign w:val="center"/>
          </w:tcPr>
          <w:p w14:paraId="72785BB1" w14:textId="77777777" w:rsidR="00C668FA" w:rsidRDefault="00C668FA">
            <w:pPr>
              <w:pStyle w:val="TableParagraph"/>
              <w:spacing w:before="120" w:line="276" w:lineRule="auto"/>
              <w:ind w:left="-146" w:firstLine="426"/>
              <w:jc w:val="both"/>
              <w:rPr>
                <w:sz w:val="20"/>
                <w:szCs w:val="20"/>
              </w:rPr>
            </w:pPr>
          </w:p>
        </w:tc>
      </w:tr>
    </w:tbl>
    <w:p w14:paraId="72C43902"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t>JUSTIFICATIVA E MEMORIAL TÉCNICO</w:t>
      </w:r>
    </w:p>
    <w:p w14:paraId="6CCC09CB" w14:textId="77777777" w:rsidR="00C668FA" w:rsidRDefault="00C668FA">
      <w:pPr>
        <w:pStyle w:val="Corpodetexto"/>
        <w:spacing w:before="120" w:line="276" w:lineRule="auto"/>
        <w:ind w:firstLine="426"/>
        <w:jc w:val="both"/>
      </w:pPr>
    </w:p>
    <w:p w14:paraId="4291823E" w14:textId="77777777" w:rsidR="00364809" w:rsidRDefault="00364809">
      <w:pPr>
        <w:spacing w:before="120" w:line="276" w:lineRule="auto"/>
        <w:ind w:firstLine="426"/>
        <w:jc w:val="both"/>
        <w:rPr>
          <w:sz w:val="20"/>
          <w:szCs w:val="20"/>
        </w:rPr>
      </w:pPr>
      <w:r w:rsidRPr="00364809">
        <w:rPr>
          <w:sz w:val="20"/>
          <w:szCs w:val="20"/>
        </w:rPr>
        <w:t xml:space="preserve">A obra se deve pela necessidade de ampliação da unidade de ensino para absorver a demanda de vagas no ensino fundamental na região do Espinheiros e Santa Regina e da reforma geral da unidade, onde foram apontadas questões em sua estrutura física que superam a manutenção preventiva e a adequação da mesma para a nova demanda. </w:t>
      </w:r>
    </w:p>
    <w:p w14:paraId="32A763A4" w14:textId="6A358D46" w:rsidR="00C668FA" w:rsidRPr="00784EC5" w:rsidRDefault="00364809">
      <w:pPr>
        <w:spacing w:before="120" w:line="276" w:lineRule="auto"/>
        <w:ind w:firstLine="426"/>
        <w:jc w:val="both"/>
      </w:pPr>
      <w:r>
        <w:rPr>
          <w:sz w:val="20"/>
          <w:szCs w:val="20"/>
        </w:rPr>
        <w:t xml:space="preserve">A </w:t>
      </w:r>
      <w:r w:rsidR="00991879" w:rsidRPr="00784EC5">
        <w:rPr>
          <w:sz w:val="20"/>
          <w:szCs w:val="20"/>
        </w:rPr>
        <w:t>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5AA647CB" w14:textId="31AD1E38" w:rsidR="00C668FA" w:rsidRDefault="00C668FA">
      <w:pPr>
        <w:pStyle w:val="Corpodetexto"/>
        <w:spacing w:before="120" w:line="276" w:lineRule="auto"/>
        <w:ind w:firstLine="426"/>
        <w:jc w:val="both"/>
      </w:pPr>
    </w:p>
    <w:p w14:paraId="381D1FF2"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t>OBJETO</w:t>
      </w:r>
    </w:p>
    <w:p w14:paraId="505F61A7" w14:textId="77777777" w:rsidR="00C668FA" w:rsidRDefault="00C668FA">
      <w:pPr>
        <w:pStyle w:val="Corpodetexto"/>
        <w:spacing w:before="120" w:line="276" w:lineRule="auto"/>
        <w:ind w:firstLine="426"/>
        <w:jc w:val="both"/>
      </w:pPr>
    </w:p>
    <w:p w14:paraId="76321C3B" w14:textId="50B484BF" w:rsidR="00C668FA" w:rsidRDefault="00991879">
      <w:pPr>
        <w:tabs>
          <w:tab w:val="left" w:pos="1153"/>
        </w:tabs>
        <w:spacing w:before="120" w:line="276" w:lineRule="auto"/>
        <w:ind w:firstLine="426"/>
        <w:jc w:val="both"/>
        <w:rPr>
          <w:color w:val="000009"/>
          <w:sz w:val="20"/>
          <w:szCs w:val="20"/>
        </w:rPr>
      </w:pPr>
      <w:r>
        <w:rPr>
          <w:color w:val="000009"/>
          <w:sz w:val="20"/>
          <w:szCs w:val="20"/>
        </w:rPr>
        <w:t xml:space="preserve">Esta licitação deverá ser pela modalidade </w:t>
      </w:r>
      <w:r>
        <w:rPr>
          <w:b/>
          <w:bCs/>
          <w:color w:val="000009"/>
          <w:sz w:val="20"/>
          <w:szCs w:val="20"/>
        </w:rPr>
        <w:t>CONCORRÊNCIA PÚBLICA</w:t>
      </w:r>
      <w:r>
        <w:rPr>
          <w:b/>
          <w:color w:val="000009"/>
          <w:sz w:val="20"/>
          <w:szCs w:val="20"/>
        </w:rPr>
        <w:t xml:space="preserve"> </w:t>
      </w:r>
      <w:r>
        <w:rPr>
          <w:color w:val="000009"/>
          <w:sz w:val="20"/>
          <w:szCs w:val="20"/>
        </w:rPr>
        <w:t>e tem por objeto a contratação de empresa para:</w:t>
      </w:r>
    </w:p>
    <w:p w14:paraId="3855783E" w14:textId="77777777" w:rsidR="00784EC5" w:rsidRDefault="00784EC5">
      <w:pPr>
        <w:tabs>
          <w:tab w:val="left" w:pos="1153"/>
        </w:tabs>
        <w:spacing w:before="120" w:line="276" w:lineRule="auto"/>
        <w:ind w:firstLine="426"/>
        <w:jc w:val="both"/>
      </w:pPr>
    </w:p>
    <w:p w14:paraId="5E47A9E0" w14:textId="6BC99CF5" w:rsidR="00C668FA" w:rsidRDefault="00364809">
      <w:pPr>
        <w:pBdr>
          <w:top w:val="single" w:sz="4" w:space="1" w:color="000000"/>
          <w:left w:val="single" w:sz="4" w:space="0" w:color="000000"/>
          <w:bottom w:val="single" w:sz="4" w:space="1" w:color="000000"/>
          <w:right w:val="single" w:sz="4" w:space="4" w:color="000000"/>
        </w:pBdr>
        <w:tabs>
          <w:tab w:val="left" w:pos="1153"/>
        </w:tabs>
        <w:spacing w:before="120" w:line="276" w:lineRule="auto"/>
        <w:ind w:left="851" w:right="707" w:firstLine="426"/>
        <w:jc w:val="center"/>
      </w:pPr>
      <w:r w:rsidRPr="00364809">
        <w:rPr>
          <w:b/>
          <w:color w:val="000009"/>
          <w:sz w:val="28"/>
          <w:szCs w:val="28"/>
        </w:rPr>
        <w:t>EB PROFª THEREZA BEZERRA DE ATHAIDE</w:t>
      </w:r>
    </w:p>
    <w:p w14:paraId="67F8B051" w14:textId="77777777" w:rsidR="00C668FA" w:rsidRDefault="00991879">
      <w:pPr>
        <w:tabs>
          <w:tab w:val="left" w:pos="1153"/>
        </w:tabs>
        <w:spacing w:before="120" w:line="276" w:lineRule="auto"/>
        <w:ind w:firstLine="426"/>
      </w:pPr>
      <w:r>
        <w:rPr>
          <w:color w:val="000009"/>
          <w:sz w:val="20"/>
          <w:szCs w:val="20"/>
        </w:rPr>
        <w:t>Fazem parte integrante e indissociável deste edital:</w:t>
      </w:r>
    </w:p>
    <w:p w14:paraId="4A91070A" w14:textId="77777777" w:rsidR="00C668FA" w:rsidRDefault="00991879">
      <w:pPr>
        <w:pStyle w:val="PargrafodaLista"/>
        <w:numPr>
          <w:ilvl w:val="0"/>
          <w:numId w:val="18"/>
        </w:numPr>
        <w:tabs>
          <w:tab w:val="left" w:pos="439"/>
        </w:tabs>
        <w:spacing w:before="0" w:line="276" w:lineRule="auto"/>
        <w:ind w:left="0" w:firstLine="426"/>
      </w:pPr>
      <w:r>
        <w:rPr>
          <w:sz w:val="20"/>
          <w:szCs w:val="20"/>
        </w:rPr>
        <w:t>Planta Baixa;</w:t>
      </w:r>
    </w:p>
    <w:p w14:paraId="38C7EEE3" w14:textId="77777777" w:rsidR="00C668FA" w:rsidRDefault="00991879">
      <w:pPr>
        <w:pStyle w:val="PargrafodaLista"/>
        <w:numPr>
          <w:ilvl w:val="0"/>
          <w:numId w:val="18"/>
        </w:numPr>
        <w:tabs>
          <w:tab w:val="left" w:pos="439"/>
        </w:tabs>
        <w:spacing w:before="0" w:line="276" w:lineRule="auto"/>
        <w:ind w:left="0" w:firstLine="426"/>
      </w:pPr>
      <w:r>
        <w:rPr>
          <w:color w:val="000009"/>
          <w:sz w:val="20"/>
          <w:szCs w:val="20"/>
        </w:rPr>
        <w:t>Planilha Orçamentária estimativa;</w:t>
      </w:r>
    </w:p>
    <w:p w14:paraId="692455A6" w14:textId="77777777" w:rsidR="00C668FA" w:rsidRDefault="00991879">
      <w:pPr>
        <w:pStyle w:val="PargrafodaLista"/>
        <w:numPr>
          <w:ilvl w:val="0"/>
          <w:numId w:val="18"/>
        </w:numPr>
        <w:tabs>
          <w:tab w:val="left" w:pos="439"/>
        </w:tabs>
        <w:spacing w:before="0" w:line="276" w:lineRule="auto"/>
        <w:ind w:left="0" w:firstLine="426"/>
      </w:pPr>
      <w:r>
        <w:rPr>
          <w:color w:val="000009"/>
          <w:sz w:val="20"/>
          <w:szCs w:val="20"/>
        </w:rPr>
        <w:t>Memorial descritivo.</w:t>
      </w:r>
    </w:p>
    <w:p w14:paraId="31F6C3AE" w14:textId="77777777" w:rsidR="00C668FA" w:rsidRDefault="00C668FA">
      <w:pPr>
        <w:pStyle w:val="Corpodetexto"/>
        <w:spacing w:before="120" w:line="276" w:lineRule="auto"/>
        <w:ind w:firstLine="426"/>
        <w:jc w:val="both"/>
      </w:pPr>
    </w:p>
    <w:p w14:paraId="62BDC625"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t>DOTAÇÃO ORÇAMENTÁRIA</w:t>
      </w:r>
    </w:p>
    <w:p w14:paraId="256774C6" w14:textId="77777777" w:rsidR="00C668FA" w:rsidRDefault="00C668FA">
      <w:pPr>
        <w:spacing w:before="120" w:line="276" w:lineRule="auto"/>
        <w:ind w:firstLine="426"/>
        <w:jc w:val="both"/>
        <w:rPr>
          <w:color w:val="000009"/>
          <w:sz w:val="20"/>
          <w:szCs w:val="20"/>
        </w:rPr>
      </w:pPr>
    </w:p>
    <w:p w14:paraId="0CF7A906" w14:textId="2379AFD1" w:rsidR="00C668FA" w:rsidRDefault="00991879">
      <w:pPr>
        <w:spacing w:before="120" w:line="276" w:lineRule="auto"/>
        <w:ind w:firstLine="426"/>
        <w:jc w:val="both"/>
        <w:rPr>
          <w:color w:val="000009"/>
          <w:sz w:val="20"/>
          <w:szCs w:val="20"/>
        </w:rPr>
      </w:pPr>
      <w:r>
        <w:rPr>
          <w:color w:val="000009"/>
          <w:sz w:val="20"/>
          <w:szCs w:val="20"/>
        </w:rPr>
        <w:t xml:space="preserve">Os recursos orçamentários necessários para execução do presente objeto, será de </w:t>
      </w:r>
      <w:r>
        <w:rPr>
          <w:b/>
          <w:color w:val="000009"/>
          <w:sz w:val="20"/>
          <w:szCs w:val="20"/>
        </w:rPr>
        <w:t xml:space="preserve">R$ </w:t>
      </w:r>
      <w:r w:rsidR="00364809">
        <w:rPr>
          <w:b/>
          <w:color w:val="000009"/>
          <w:sz w:val="20"/>
          <w:szCs w:val="20"/>
        </w:rPr>
        <w:t>8</w:t>
      </w:r>
      <w:r w:rsidR="00784EC5" w:rsidRPr="00784EC5">
        <w:rPr>
          <w:b/>
          <w:color w:val="000009"/>
          <w:sz w:val="20"/>
          <w:szCs w:val="20"/>
        </w:rPr>
        <w:t>.7</w:t>
      </w:r>
      <w:r w:rsidR="00364809">
        <w:rPr>
          <w:b/>
          <w:color w:val="000009"/>
          <w:sz w:val="20"/>
          <w:szCs w:val="20"/>
        </w:rPr>
        <w:t>07.037,90</w:t>
      </w:r>
      <w:r w:rsidR="00784EC5" w:rsidRPr="00784EC5">
        <w:rPr>
          <w:b/>
          <w:color w:val="000009"/>
          <w:sz w:val="20"/>
          <w:szCs w:val="20"/>
        </w:rPr>
        <w:t xml:space="preserve"> </w:t>
      </w:r>
      <w:r>
        <w:rPr>
          <w:color w:val="000009"/>
          <w:sz w:val="20"/>
          <w:szCs w:val="20"/>
        </w:rPr>
        <w:t>(</w:t>
      </w:r>
      <w:r w:rsidR="00364809">
        <w:rPr>
          <w:color w:val="000009"/>
          <w:sz w:val="20"/>
          <w:szCs w:val="20"/>
        </w:rPr>
        <w:t>Oito milhões, setecentos e sete mil, trinta e sete reais e noventa centavos</w:t>
      </w:r>
      <w:r>
        <w:rPr>
          <w:color w:val="000009"/>
          <w:sz w:val="20"/>
          <w:szCs w:val="20"/>
        </w:rPr>
        <w:t>), os quais correrão por conta do exercício orçamentário do ano de 202</w:t>
      </w:r>
      <w:r w:rsidR="002942E3">
        <w:rPr>
          <w:color w:val="000009"/>
          <w:sz w:val="20"/>
          <w:szCs w:val="20"/>
        </w:rPr>
        <w:t>3</w:t>
      </w:r>
      <w:r w:rsidR="00364809">
        <w:rPr>
          <w:color w:val="000009"/>
          <w:sz w:val="20"/>
          <w:szCs w:val="20"/>
        </w:rPr>
        <w:t xml:space="preserve"> e 2024</w:t>
      </w:r>
      <w:r>
        <w:rPr>
          <w:color w:val="000009"/>
          <w:sz w:val="20"/>
          <w:szCs w:val="20"/>
        </w:rPr>
        <w:t xml:space="preserve">, a ser determinada pela Secretaria Municipal de Educação e </w:t>
      </w:r>
      <w:r>
        <w:rPr>
          <w:b/>
          <w:color w:val="000009"/>
          <w:sz w:val="20"/>
          <w:szCs w:val="20"/>
        </w:rPr>
        <w:t>sendo 100% de Recursos Próprios Municipais</w:t>
      </w:r>
      <w:r>
        <w:rPr>
          <w:color w:val="000009"/>
          <w:sz w:val="20"/>
          <w:szCs w:val="20"/>
        </w:rPr>
        <w:t>.</w:t>
      </w:r>
    </w:p>
    <w:p w14:paraId="0E5AA24C" w14:textId="77777777" w:rsidR="00364809" w:rsidRDefault="00364809">
      <w:pPr>
        <w:spacing w:before="120" w:line="276" w:lineRule="auto"/>
        <w:ind w:firstLine="426"/>
        <w:jc w:val="both"/>
      </w:pPr>
    </w:p>
    <w:p w14:paraId="10DA26A5"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C09526C" w14:textId="77777777" w:rsidR="00C668FA" w:rsidRDefault="00C668FA">
      <w:pPr>
        <w:pStyle w:val="Corpodetexto"/>
        <w:spacing w:before="120" w:line="276" w:lineRule="auto"/>
        <w:ind w:firstLine="426"/>
        <w:jc w:val="both"/>
      </w:pPr>
    </w:p>
    <w:p w14:paraId="2CABC1D7" w14:textId="77777777" w:rsidR="00C668FA" w:rsidRDefault="00991879">
      <w:pPr>
        <w:pStyle w:val="PargrafodaLista"/>
        <w:numPr>
          <w:ilvl w:val="1"/>
          <w:numId w:val="17"/>
        </w:numPr>
        <w:tabs>
          <w:tab w:val="left" w:pos="1210"/>
        </w:tabs>
        <w:spacing w:before="120" w:line="276" w:lineRule="auto"/>
        <w:ind w:left="0" w:firstLine="426"/>
      </w:pPr>
      <w:r>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b/>
          <w:color w:val="000009"/>
          <w:sz w:val="20"/>
          <w:szCs w:val="20"/>
        </w:rPr>
        <w:t xml:space="preserve">PROPOSTA DE MENOR PREÇO GLOBAL </w:t>
      </w:r>
      <w:r>
        <w:rPr>
          <w:color w:val="000009"/>
          <w:sz w:val="20"/>
          <w:szCs w:val="20"/>
        </w:rPr>
        <w:t xml:space="preserve">para o Município de Itajaí conforme </w:t>
      </w:r>
      <w:r>
        <w:rPr>
          <w:b/>
          <w:color w:val="000009"/>
          <w:sz w:val="20"/>
          <w:szCs w:val="20"/>
        </w:rPr>
        <w:t>REGIME DE EMPREITADA POR PREÇO UNITÁRIO</w:t>
      </w:r>
      <w:r>
        <w:rPr>
          <w:color w:val="000009"/>
          <w:sz w:val="20"/>
          <w:szCs w:val="20"/>
        </w:rPr>
        <w:t>.</w:t>
      </w:r>
    </w:p>
    <w:p w14:paraId="54382F51" w14:textId="77777777" w:rsidR="00C668FA" w:rsidRDefault="00991879">
      <w:pPr>
        <w:pStyle w:val="PargrafodaLista"/>
        <w:numPr>
          <w:ilvl w:val="1"/>
          <w:numId w:val="17"/>
        </w:numPr>
        <w:tabs>
          <w:tab w:val="left" w:pos="1210"/>
        </w:tabs>
        <w:spacing w:before="120" w:line="276" w:lineRule="auto"/>
        <w:ind w:left="0" w:firstLine="426"/>
      </w:pPr>
      <w:r>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A7C2AF1" w14:textId="77777777" w:rsidR="00C668FA" w:rsidRDefault="00991879">
      <w:pPr>
        <w:pStyle w:val="PargrafodaLista"/>
        <w:numPr>
          <w:ilvl w:val="1"/>
          <w:numId w:val="17"/>
        </w:numPr>
        <w:tabs>
          <w:tab w:val="left" w:pos="1154"/>
        </w:tabs>
        <w:spacing w:before="120" w:line="276" w:lineRule="auto"/>
        <w:ind w:left="0" w:firstLine="426"/>
      </w:pPr>
      <w:r>
        <w:rPr>
          <w:color w:val="000009"/>
          <w:sz w:val="20"/>
          <w:szCs w:val="20"/>
        </w:rPr>
        <w:t xml:space="preserve">Será permitida a </w:t>
      </w:r>
      <w:r>
        <w:rPr>
          <w:b/>
          <w:color w:val="000009"/>
          <w:sz w:val="20"/>
          <w:szCs w:val="20"/>
        </w:rPr>
        <w:t xml:space="preserve">SUBCONTRATAÇÃO </w:t>
      </w:r>
      <w:r>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58882455" w14:textId="77777777" w:rsidR="00C668FA" w:rsidRDefault="00991879">
      <w:pPr>
        <w:pStyle w:val="PargrafodaLista"/>
        <w:numPr>
          <w:ilvl w:val="1"/>
          <w:numId w:val="17"/>
        </w:numPr>
        <w:tabs>
          <w:tab w:val="left" w:pos="1154"/>
        </w:tabs>
        <w:spacing w:before="120" w:line="276" w:lineRule="auto"/>
        <w:ind w:left="0" w:firstLine="426"/>
      </w:pPr>
      <w:r>
        <w:rPr>
          <w:color w:val="000009"/>
          <w:sz w:val="20"/>
          <w:szCs w:val="20"/>
        </w:rPr>
        <w:t>A proponente deverá comprovar o capital mínimo ou o valor do patrimônio líquido no valor de 10 % do valor da obra, conforme o art. 31 da Lei 8.666/93.</w:t>
      </w:r>
    </w:p>
    <w:p w14:paraId="79E6C756" w14:textId="77777777" w:rsidR="00C668FA" w:rsidRDefault="00991879">
      <w:pPr>
        <w:pStyle w:val="PargrafodaLista"/>
        <w:numPr>
          <w:ilvl w:val="1"/>
          <w:numId w:val="17"/>
        </w:numPr>
        <w:tabs>
          <w:tab w:val="left" w:pos="1154"/>
        </w:tabs>
        <w:spacing w:before="120" w:line="276" w:lineRule="auto"/>
        <w:ind w:left="0" w:firstLine="426"/>
      </w:pPr>
      <w:r>
        <w:rPr>
          <w:color w:val="000009"/>
          <w:sz w:val="20"/>
          <w:szCs w:val="20"/>
        </w:rPr>
        <w:t xml:space="preserve">Ficará a cargo da empresa contratada, apresentar posteriormente ao recebimento da </w:t>
      </w:r>
      <w:r>
        <w:rPr>
          <w:b/>
          <w:color w:val="000009"/>
          <w:sz w:val="20"/>
          <w:szCs w:val="20"/>
        </w:rPr>
        <w:t xml:space="preserve">Ordem de Serviço (O.S.) </w:t>
      </w:r>
      <w:r>
        <w:rPr>
          <w:color w:val="000009"/>
          <w:sz w:val="20"/>
          <w:szCs w:val="20"/>
        </w:rPr>
        <w:t xml:space="preserve">um </w:t>
      </w:r>
      <w:r>
        <w:rPr>
          <w:b/>
          <w:color w:val="000009"/>
          <w:sz w:val="20"/>
          <w:szCs w:val="20"/>
        </w:rPr>
        <w:t>PLANO ESTRATÉGICO DE EXECUÇÃO DE OBRAS</w:t>
      </w:r>
      <w:r>
        <w:rPr>
          <w:color w:val="000009"/>
          <w:sz w:val="20"/>
          <w:szCs w:val="20"/>
        </w:rPr>
        <w:t>, que será submetido à fiscalização, esta aprovará ou não a proposta de trabalho emitida pela contratada.</w:t>
      </w:r>
    </w:p>
    <w:p w14:paraId="257A351D" w14:textId="77777777" w:rsidR="00C668FA" w:rsidRDefault="00991879">
      <w:pPr>
        <w:pStyle w:val="PargrafodaLista"/>
        <w:numPr>
          <w:ilvl w:val="1"/>
          <w:numId w:val="17"/>
        </w:numPr>
        <w:tabs>
          <w:tab w:val="left" w:pos="1154"/>
        </w:tabs>
        <w:spacing w:before="120" w:line="276" w:lineRule="auto"/>
        <w:ind w:left="0" w:firstLine="426"/>
      </w:pPr>
      <w:r>
        <w:rPr>
          <w:color w:val="000009"/>
          <w:sz w:val="20"/>
          <w:szCs w:val="20"/>
        </w:rPr>
        <w:t>A vencedora deverá apresentar junto à Secretaria Municipal da Fazenda a caução no valor de 5% no valor da obra, nas condições previstas no art. 56 da Lei 8.666/93.</w:t>
      </w:r>
    </w:p>
    <w:p w14:paraId="5C547193" w14:textId="77777777" w:rsidR="00C668FA" w:rsidRDefault="00C668FA">
      <w:pPr>
        <w:pStyle w:val="Corpodetexto"/>
        <w:spacing w:before="120" w:line="276" w:lineRule="auto"/>
        <w:ind w:firstLine="426"/>
        <w:jc w:val="both"/>
      </w:pPr>
    </w:p>
    <w:p w14:paraId="2E95FEA7"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QUALIFICAÇÃO</w:t>
      </w:r>
      <w:r>
        <w:rPr>
          <w:b/>
          <w:color w:val="000009"/>
          <w:spacing w:val="-3"/>
        </w:rPr>
        <w:t xml:space="preserve"> </w:t>
      </w:r>
      <w:r>
        <w:rPr>
          <w:b/>
          <w:color w:val="000009"/>
        </w:rPr>
        <w:t>TÉCNICA.</w:t>
      </w:r>
    </w:p>
    <w:p w14:paraId="4B5715DF" w14:textId="77777777" w:rsidR="00C668FA" w:rsidRDefault="00C668FA">
      <w:pPr>
        <w:pStyle w:val="Corpodetexto"/>
        <w:spacing w:before="120" w:line="276" w:lineRule="auto"/>
        <w:ind w:firstLine="426"/>
        <w:jc w:val="both"/>
      </w:pPr>
    </w:p>
    <w:p w14:paraId="66EEF79B" w14:textId="77777777" w:rsidR="00C668FA" w:rsidRDefault="00991879">
      <w:pPr>
        <w:pStyle w:val="PargrafodaLista"/>
        <w:numPr>
          <w:ilvl w:val="1"/>
          <w:numId w:val="16"/>
        </w:numPr>
        <w:tabs>
          <w:tab w:val="left" w:pos="1154"/>
        </w:tabs>
        <w:spacing w:before="120" w:line="276" w:lineRule="auto"/>
        <w:ind w:left="0" w:firstLine="426"/>
      </w:pPr>
      <w:r>
        <w:rPr>
          <w:b/>
          <w:sz w:val="20"/>
          <w:szCs w:val="20"/>
        </w:rPr>
        <w:t xml:space="preserve">Certificado de Registro e Regularidade da empresa (pessoa jurídica): </w:t>
      </w:r>
      <w:r>
        <w:rPr>
          <w:sz w:val="20"/>
          <w:szCs w:val="20"/>
        </w:rPr>
        <w:t>A proponente deverá comprovar regularidade e registro no Conselho de Arquitetura e Urbanismo (CAU) ou Conselho Regional de Engenharia e Agronomia (CREA), em sua plena validade, com indicação do objeto social compatível com o objeto do presente termo de referência</w:t>
      </w:r>
      <w:proofErr w:type="gramStart"/>
      <w:r>
        <w:rPr>
          <w:sz w:val="20"/>
          <w:szCs w:val="20"/>
        </w:rPr>
        <w:t>, ,</w:t>
      </w:r>
      <w:proofErr w:type="gramEnd"/>
      <w:r>
        <w:rPr>
          <w:sz w:val="20"/>
          <w:szCs w:val="20"/>
        </w:rPr>
        <w:t xml:space="preserve"> constando também o nome dos responsáveis técnicos indicados na declaração de responsabilidade da empresa;.</w:t>
      </w:r>
    </w:p>
    <w:p w14:paraId="789DEF37" w14:textId="77777777" w:rsidR="00C668FA" w:rsidRDefault="00991879">
      <w:pPr>
        <w:pStyle w:val="PargrafodaLista"/>
        <w:numPr>
          <w:ilvl w:val="2"/>
          <w:numId w:val="16"/>
        </w:numPr>
        <w:tabs>
          <w:tab w:val="left" w:pos="1418"/>
        </w:tabs>
        <w:spacing w:before="120" w:line="276" w:lineRule="auto"/>
        <w:ind w:left="0" w:firstLine="1134"/>
      </w:pPr>
      <w:r>
        <w:rPr>
          <w:sz w:val="20"/>
          <w:szCs w:val="20"/>
        </w:rPr>
        <w:t>Certidão de órgão de classe comprovando a regularidade da empresa.</w:t>
      </w:r>
    </w:p>
    <w:p w14:paraId="5DEEFF20" w14:textId="77777777" w:rsidR="00C668FA" w:rsidRDefault="00991879">
      <w:pPr>
        <w:pStyle w:val="PargrafodaLista"/>
        <w:numPr>
          <w:ilvl w:val="1"/>
          <w:numId w:val="16"/>
        </w:numPr>
        <w:tabs>
          <w:tab w:val="left" w:pos="1154"/>
        </w:tabs>
        <w:spacing w:before="120" w:line="276" w:lineRule="auto"/>
        <w:ind w:left="0" w:firstLine="426"/>
      </w:pPr>
      <w:r>
        <w:rPr>
          <w:b/>
          <w:sz w:val="20"/>
          <w:szCs w:val="20"/>
        </w:rPr>
        <w:t xml:space="preserve">Certificado de Registro e Regularidade do Profissional (pessoa física): </w:t>
      </w:r>
      <w:r>
        <w:rPr>
          <w:sz w:val="20"/>
          <w:szCs w:val="20"/>
        </w:rPr>
        <w:t>Apresentar registro e/ou certidão de inscrição e comprovante de regularidade junto no Conselho de Arquitetura e Urbanismo (</w:t>
      </w:r>
      <w:proofErr w:type="gramStart"/>
      <w:r>
        <w:rPr>
          <w:sz w:val="20"/>
          <w:szCs w:val="20"/>
        </w:rPr>
        <w:t xml:space="preserve">CAU)   </w:t>
      </w:r>
      <w:proofErr w:type="gramEnd"/>
      <w:r>
        <w:rPr>
          <w:sz w:val="20"/>
          <w:szCs w:val="20"/>
        </w:rPr>
        <w:t>ou   Conselho   Regional   de   Engenharia   e   Agronomia   (CREA)   de   todos os profissionais técnicos que participarão na condução do serviço contratado e a comprovação do vínculo empregatício, devendo constar, no mínimo:</w:t>
      </w:r>
    </w:p>
    <w:p w14:paraId="34BE4911" w14:textId="77777777" w:rsidR="00C668FA" w:rsidRDefault="00991879">
      <w:pPr>
        <w:spacing w:before="120" w:line="276" w:lineRule="auto"/>
        <w:ind w:left="142" w:firstLine="993"/>
        <w:jc w:val="both"/>
      </w:pPr>
      <w:r>
        <w:rPr>
          <w:sz w:val="20"/>
          <w:szCs w:val="20"/>
        </w:rPr>
        <w:t>1 (um) Arquiteto ou Engenheiro Civil;</w:t>
      </w:r>
    </w:p>
    <w:p w14:paraId="0305CDDF" w14:textId="77777777" w:rsidR="00C668FA" w:rsidRDefault="00991879">
      <w:pPr>
        <w:spacing w:before="120" w:line="276" w:lineRule="auto"/>
        <w:ind w:left="142" w:firstLine="993"/>
        <w:jc w:val="both"/>
      </w:pPr>
      <w:r>
        <w:rPr>
          <w:sz w:val="20"/>
          <w:szCs w:val="20"/>
        </w:rPr>
        <w:t>1 (um) Engenheiro Eletricista;</w:t>
      </w:r>
    </w:p>
    <w:p w14:paraId="10B79C70" w14:textId="77777777" w:rsidR="00C668FA" w:rsidRDefault="00991879">
      <w:pPr>
        <w:pStyle w:val="PargrafodaLista"/>
        <w:numPr>
          <w:ilvl w:val="2"/>
          <w:numId w:val="16"/>
        </w:numPr>
        <w:tabs>
          <w:tab w:val="left" w:pos="1133"/>
        </w:tabs>
        <w:spacing w:before="120" w:line="276" w:lineRule="auto"/>
        <w:ind w:left="142" w:firstLine="993"/>
      </w:pPr>
      <w:r>
        <w:rPr>
          <w:sz w:val="20"/>
          <w:szCs w:val="20"/>
        </w:rPr>
        <w:t>Certidão de órgão de classe comprovando a regularidade;</w:t>
      </w:r>
    </w:p>
    <w:p w14:paraId="6EF91F8C" w14:textId="77777777" w:rsidR="00C668FA" w:rsidRDefault="00991879">
      <w:pPr>
        <w:pStyle w:val="PargrafodaLista"/>
        <w:numPr>
          <w:ilvl w:val="2"/>
          <w:numId w:val="16"/>
        </w:numPr>
        <w:tabs>
          <w:tab w:val="left" w:pos="1133"/>
        </w:tabs>
        <w:spacing w:before="120" w:line="276" w:lineRule="auto"/>
        <w:ind w:left="142" w:firstLine="993"/>
      </w:pPr>
      <w:r>
        <w:rPr>
          <w:sz w:val="20"/>
          <w:szCs w:val="20"/>
        </w:rPr>
        <w:t>Comprovação de vínculo empregatício de cada profissional.</w:t>
      </w:r>
    </w:p>
    <w:p w14:paraId="663C2ACE" w14:textId="77777777" w:rsidR="00C668FA" w:rsidRDefault="00991879">
      <w:pPr>
        <w:pStyle w:val="PargrafodaLista"/>
        <w:numPr>
          <w:ilvl w:val="1"/>
          <w:numId w:val="16"/>
        </w:numPr>
        <w:tabs>
          <w:tab w:val="left" w:pos="1154"/>
        </w:tabs>
        <w:spacing w:before="120" w:line="276" w:lineRule="auto"/>
        <w:ind w:left="0" w:firstLine="426"/>
      </w:pPr>
      <w:r>
        <w:rPr>
          <w:b/>
          <w:sz w:val="20"/>
          <w:szCs w:val="20"/>
        </w:rPr>
        <w:lastRenderedPageBreak/>
        <w:t xml:space="preserve">Capacidade Operacional (pessoa jurídica): </w:t>
      </w:r>
      <w:r>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2D42FEDF" w14:textId="77777777" w:rsidR="00C668FA" w:rsidRDefault="00C668FA">
      <w:pPr>
        <w:pStyle w:val="PargrafodaLista"/>
        <w:tabs>
          <w:tab w:val="left" w:pos="1154"/>
        </w:tabs>
        <w:spacing w:before="120" w:line="276" w:lineRule="auto"/>
        <w:ind w:left="426"/>
        <w:rPr>
          <w:sz w:val="20"/>
          <w:szCs w:val="20"/>
        </w:rPr>
      </w:pPr>
    </w:p>
    <w:tbl>
      <w:tblPr>
        <w:tblW w:w="9356" w:type="dxa"/>
        <w:tblInd w:w="-5" w:type="dxa"/>
        <w:tblLayout w:type="fixed"/>
        <w:tblCellMar>
          <w:left w:w="5" w:type="dxa"/>
          <w:right w:w="5" w:type="dxa"/>
        </w:tblCellMar>
        <w:tblLook w:val="01E0" w:firstRow="1" w:lastRow="1" w:firstColumn="1" w:lastColumn="1" w:noHBand="0" w:noVBand="0"/>
      </w:tblPr>
      <w:tblGrid>
        <w:gridCol w:w="7231"/>
        <w:gridCol w:w="2125"/>
      </w:tblGrid>
      <w:tr w:rsidR="00C668FA" w14:paraId="59F74195" w14:textId="77777777">
        <w:trPr>
          <w:trHeight w:val="431"/>
        </w:trPr>
        <w:tc>
          <w:tcPr>
            <w:tcW w:w="9355"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7E388946" w14:textId="77777777" w:rsidR="00C668FA" w:rsidRDefault="00991879">
            <w:pPr>
              <w:pStyle w:val="TableParagraph"/>
              <w:spacing w:before="120" w:line="276" w:lineRule="auto"/>
              <w:ind w:left="0" w:firstLine="426"/>
              <w:jc w:val="both"/>
              <w:rPr>
                <w:b/>
              </w:rPr>
            </w:pPr>
            <w:r>
              <w:rPr>
                <w:b/>
                <w:color w:val="000009"/>
              </w:rPr>
              <w:t>ESPECIFICAÇÃO DOS SERVIÇOS DE RELEVÂNCIA TÉCNICA – OPERACIONAL</w:t>
            </w:r>
          </w:p>
        </w:tc>
      </w:tr>
      <w:tr w:rsidR="00C668FA" w14:paraId="07B01FD2" w14:textId="77777777">
        <w:trPr>
          <w:trHeight w:val="415"/>
        </w:trPr>
        <w:tc>
          <w:tcPr>
            <w:tcW w:w="723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D9BD468" w14:textId="77777777" w:rsidR="00C668FA" w:rsidRDefault="00991879">
            <w:pPr>
              <w:pStyle w:val="TableParagraph"/>
              <w:spacing w:before="120" w:line="276" w:lineRule="auto"/>
              <w:jc w:val="center"/>
              <w:rPr>
                <w:b/>
                <w:color w:val="000009"/>
                <w:sz w:val="20"/>
                <w:szCs w:val="20"/>
              </w:rPr>
            </w:pPr>
            <w:r>
              <w:rPr>
                <w:b/>
                <w:color w:val="000009"/>
                <w:sz w:val="20"/>
                <w:szCs w:val="20"/>
              </w:rPr>
              <w:t>Execução ou reforma de edificação em alvenaria</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E308D78" w14:textId="0638FD1F" w:rsidR="00C668FA" w:rsidRDefault="00364809">
            <w:pPr>
              <w:pStyle w:val="TableParagraph"/>
              <w:spacing w:before="120" w:line="276" w:lineRule="auto"/>
              <w:jc w:val="center"/>
              <w:rPr>
                <w:b/>
                <w:color w:val="000009"/>
                <w:sz w:val="20"/>
                <w:szCs w:val="20"/>
              </w:rPr>
            </w:pPr>
            <w:r>
              <w:rPr>
                <w:b/>
                <w:color w:val="000009"/>
                <w:sz w:val="20"/>
                <w:szCs w:val="20"/>
              </w:rPr>
              <w:t>2.400,0</w:t>
            </w:r>
            <w:r w:rsidR="00772443">
              <w:rPr>
                <w:b/>
                <w:color w:val="000009"/>
                <w:sz w:val="20"/>
                <w:szCs w:val="20"/>
              </w:rPr>
              <w:t>0</w:t>
            </w:r>
            <w:r w:rsidR="00991879">
              <w:rPr>
                <w:b/>
                <w:color w:val="000009"/>
                <w:sz w:val="20"/>
                <w:szCs w:val="20"/>
              </w:rPr>
              <w:t xml:space="preserve"> m²</w:t>
            </w:r>
          </w:p>
        </w:tc>
      </w:tr>
      <w:tr w:rsidR="00772443" w14:paraId="172EFFD1" w14:textId="77777777">
        <w:trPr>
          <w:trHeight w:val="415"/>
        </w:trPr>
        <w:tc>
          <w:tcPr>
            <w:tcW w:w="723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DF8AC91" w14:textId="73D201E8" w:rsidR="00772443" w:rsidRDefault="00772443">
            <w:pPr>
              <w:pStyle w:val="TableParagraph"/>
              <w:spacing w:before="120" w:line="276" w:lineRule="auto"/>
              <w:jc w:val="center"/>
              <w:rPr>
                <w:b/>
                <w:color w:val="000009"/>
                <w:sz w:val="20"/>
                <w:szCs w:val="20"/>
              </w:rPr>
            </w:pPr>
            <w:r>
              <w:rPr>
                <w:b/>
                <w:color w:val="000009"/>
                <w:sz w:val="20"/>
                <w:szCs w:val="20"/>
              </w:rPr>
              <w:t>Execução de sistema preventivo de incêndio</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800F11F" w14:textId="232D3AF8" w:rsidR="00772443" w:rsidRDefault="00364809">
            <w:pPr>
              <w:pStyle w:val="TableParagraph"/>
              <w:spacing w:before="120" w:line="276" w:lineRule="auto"/>
              <w:jc w:val="center"/>
              <w:rPr>
                <w:b/>
                <w:color w:val="000009"/>
                <w:sz w:val="20"/>
                <w:szCs w:val="20"/>
              </w:rPr>
            </w:pPr>
            <w:r>
              <w:rPr>
                <w:b/>
                <w:color w:val="000009"/>
                <w:sz w:val="20"/>
                <w:szCs w:val="20"/>
              </w:rPr>
              <w:t>2</w:t>
            </w:r>
            <w:r w:rsidR="00772443">
              <w:rPr>
                <w:b/>
                <w:color w:val="000009"/>
                <w:sz w:val="20"/>
                <w:szCs w:val="20"/>
              </w:rPr>
              <w:t>.</w:t>
            </w:r>
            <w:r>
              <w:rPr>
                <w:b/>
                <w:color w:val="000009"/>
                <w:sz w:val="20"/>
                <w:szCs w:val="20"/>
              </w:rPr>
              <w:t>400,00</w:t>
            </w:r>
            <w:r w:rsidR="00772443">
              <w:rPr>
                <w:b/>
                <w:color w:val="000009"/>
                <w:sz w:val="20"/>
                <w:szCs w:val="20"/>
              </w:rPr>
              <w:t xml:space="preserve"> m²</w:t>
            </w:r>
          </w:p>
        </w:tc>
      </w:tr>
      <w:tr w:rsidR="00772443" w14:paraId="5BF35BD4" w14:textId="77777777">
        <w:trPr>
          <w:trHeight w:val="415"/>
        </w:trPr>
        <w:tc>
          <w:tcPr>
            <w:tcW w:w="723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3BA01C" w14:textId="5E87D9D2" w:rsidR="00772443" w:rsidRDefault="00772443">
            <w:pPr>
              <w:pStyle w:val="TableParagraph"/>
              <w:spacing w:before="120" w:line="276" w:lineRule="auto"/>
              <w:jc w:val="center"/>
              <w:rPr>
                <w:b/>
                <w:color w:val="000009"/>
                <w:sz w:val="20"/>
                <w:szCs w:val="20"/>
              </w:rPr>
            </w:pPr>
            <w:r>
              <w:rPr>
                <w:b/>
                <w:color w:val="000009"/>
                <w:sz w:val="20"/>
                <w:szCs w:val="20"/>
              </w:rPr>
              <w:t>Subestação externa com transformador de distribuição</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C7A53F2" w14:textId="4D977EF7" w:rsidR="00772443" w:rsidRDefault="00A772CF">
            <w:pPr>
              <w:pStyle w:val="TableParagraph"/>
              <w:spacing w:before="120" w:line="276" w:lineRule="auto"/>
              <w:jc w:val="center"/>
              <w:rPr>
                <w:b/>
                <w:color w:val="000009"/>
                <w:sz w:val="20"/>
                <w:szCs w:val="20"/>
              </w:rPr>
            </w:pPr>
            <w:r>
              <w:rPr>
                <w:b/>
                <w:color w:val="000009"/>
                <w:sz w:val="20"/>
                <w:szCs w:val="20"/>
              </w:rPr>
              <w:t>Até 150</w:t>
            </w:r>
            <w:r w:rsidR="00772443">
              <w:rPr>
                <w:b/>
                <w:color w:val="000009"/>
                <w:sz w:val="20"/>
                <w:szCs w:val="20"/>
              </w:rPr>
              <w:t xml:space="preserve"> Kva</w:t>
            </w:r>
          </w:p>
        </w:tc>
      </w:tr>
    </w:tbl>
    <w:p w14:paraId="62AA5E82" w14:textId="77777777" w:rsidR="002942E3" w:rsidRPr="002942E3" w:rsidRDefault="00991879" w:rsidP="002942E3">
      <w:pPr>
        <w:pStyle w:val="PargrafodaLista"/>
        <w:numPr>
          <w:ilvl w:val="0"/>
          <w:numId w:val="15"/>
        </w:numPr>
        <w:tabs>
          <w:tab w:val="left" w:pos="1729"/>
          <w:tab w:val="left" w:pos="1730"/>
        </w:tabs>
        <w:spacing w:before="120"/>
        <w:ind w:left="0" w:firstLine="1418"/>
      </w:pPr>
      <w:r>
        <w:rPr>
          <w:sz w:val="20"/>
          <w:szCs w:val="20"/>
        </w:rPr>
        <w:t>Certidão ou Declaração ou Atestado de execução do serviço;</w:t>
      </w:r>
    </w:p>
    <w:p w14:paraId="76E39879" w14:textId="3CF89CA2" w:rsidR="00772443" w:rsidRPr="002942E3" w:rsidRDefault="00991879" w:rsidP="002942E3">
      <w:pPr>
        <w:pStyle w:val="PargrafodaLista"/>
        <w:numPr>
          <w:ilvl w:val="0"/>
          <w:numId w:val="15"/>
        </w:numPr>
        <w:tabs>
          <w:tab w:val="left" w:pos="1729"/>
          <w:tab w:val="left" w:pos="1730"/>
        </w:tabs>
        <w:spacing w:before="120"/>
        <w:ind w:left="0" w:firstLine="1418"/>
      </w:pPr>
      <w:r w:rsidRPr="002942E3">
        <w:rPr>
          <w:sz w:val="20"/>
          <w:szCs w:val="20"/>
        </w:rPr>
        <w:t xml:space="preserve">CAT(s), </w:t>
      </w:r>
    </w:p>
    <w:p w14:paraId="289DD2E9" w14:textId="77777777" w:rsidR="002942E3" w:rsidRPr="00772443" w:rsidRDefault="002942E3" w:rsidP="002942E3">
      <w:pPr>
        <w:pStyle w:val="PargrafodaLista"/>
        <w:tabs>
          <w:tab w:val="left" w:pos="1729"/>
          <w:tab w:val="left" w:pos="1730"/>
        </w:tabs>
        <w:spacing w:before="120"/>
        <w:ind w:left="1418"/>
      </w:pPr>
    </w:p>
    <w:p w14:paraId="1E89EAD0" w14:textId="5A8D397F" w:rsidR="00C668FA" w:rsidRDefault="00991879" w:rsidP="00772443">
      <w:pPr>
        <w:pStyle w:val="PargrafodaLista"/>
        <w:numPr>
          <w:ilvl w:val="2"/>
          <w:numId w:val="14"/>
        </w:numPr>
        <w:tabs>
          <w:tab w:val="left" w:pos="1729"/>
          <w:tab w:val="left" w:pos="1730"/>
        </w:tabs>
        <w:spacing w:before="120" w:line="276" w:lineRule="auto"/>
        <w:ind w:left="0" w:firstLine="851"/>
      </w:pPr>
      <w:r w:rsidRPr="00772443">
        <w:rPr>
          <w:sz w:val="20"/>
          <w:szCs w:val="20"/>
        </w:rPr>
        <w:t>Deverão ser observadas as seguintes informações básicas na apresentação dos certidão(ões) e/ou atestado(s):</w:t>
      </w:r>
    </w:p>
    <w:p w14:paraId="2C01EDED" w14:textId="77777777" w:rsidR="00C668FA" w:rsidRDefault="00991879">
      <w:pPr>
        <w:pStyle w:val="PargrafodaLista"/>
        <w:numPr>
          <w:ilvl w:val="3"/>
          <w:numId w:val="14"/>
        </w:numPr>
        <w:tabs>
          <w:tab w:val="left" w:pos="1276"/>
        </w:tabs>
        <w:spacing w:before="120"/>
        <w:ind w:left="0" w:firstLine="851"/>
      </w:pPr>
      <w:r>
        <w:rPr>
          <w:sz w:val="20"/>
          <w:szCs w:val="20"/>
        </w:rPr>
        <w:t>Nome do contratado e do contratante;</w:t>
      </w:r>
    </w:p>
    <w:p w14:paraId="6111780F" w14:textId="77777777" w:rsidR="00C668FA" w:rsidRDefault="00991879">
      <w:pPr>
        <w:pStyle w:val="PargrafodaLista"/>
        <w:numPr>
          <w:ilvl w:val="3"/>
          <w:numId w:val="14"/>
        </w:numPr>
        <w:tabs>
          <w:tab w:val="left" w:pos="1276"/>
        </w:tabs>
        <w:spacing w:before="120"/>
        <w:ind w:left="0" w:firstLine="851"/>
      </w:pPr>
      <w:r>
        <w:rPr>
          <w:sz w:val="20"/>
          <w:szCs w:val="20"/>
        </w:rPr>
        <w:t>Identificação do objeto do contrato (tipo ou natureza da obra);</w:t>
      </w:r>
    </w:p>
    <w:p w14:paraId="7637C4EB" w14:textId="77777777" w:rsidR="00C668FA" w:rsidRDefault="00991879">
      <w:pPr>
        <w:pStyle w:val="PargrafodaLista"/>
        <w:numPr>
          <w:ilvl w:val="3"/>
          <w:numId w:val="14"/>
        </w:numPr>
        <w:tabs>
          <w:tab w:val="left" w:pos="1276"/>
        </w:tabs>
        <w:spacing w:before="120"/>
        <w:ind w:left="0" w:firstLine="851"/>
      </w:pPr>
      <w:r>
        <w:rPr>
          <w:sz w:val="20"/>
          <w:szCs w:val="20"/>
        </w:rPr>
        <w:t>Localização e data da realização da obra;</w:t>
      </w:r>
    </w:p>
    <w:p w14:paraId="548A53AC" w14:textId="77777777" w:rsidR="00C668FA" w:rsidRDefault="00991879">
      <w:pPr>
        <w:pStyle w:val="PargrafodaLista"/>
        <w:numPr>
          <w:ilvl w:val="3"/>
          <w:numId w:val="14"/>
        </w:numPr>
        <w:tabs>
          <w:tab w:val="left" w:pos="1276"/>
        </w:tabs>
        <w:spacing w:before="120"/>
        <w:ind w:left="0" w:firstLine="851"/>
      </w:pPr>
      <w:r>
        <w:rPr>
          <w:sz w:val="20"/>
          <w:szCs w:val="20"/>
        </w:rPr>
        <w:t>Serviços executados.</w:t>
      </w:r>
    </w:p>
    <w:p w14:paraId="59B8C154" w14:textId="77777777" w:rsidR="00C668FA" w:rsidRDefault="00991879">
      <w:pPr>
        <w:pStyle w:val="PargrafodaLista"/>
        <w:numPr>
          <w:ilvl w:val="2"/>
          <w:numId w:val="14"/>
        </w:numPr>
        <w:tabs>
          <w:tab w:val="left" w:pos="1276"/>
        </w:tabs>
        <w:spacing w:before="120" w:line="276" w:lineRule="auto"/>
        <w:ind w:left="0" w:firstLine="851"/>
      </w:pPr>
      <w:r>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1FDD972C" w14:textId="77777777" w:rsidR="00C668FA" w:rsidRDefault="00991879">
      <w:pPr>
        <w:pStyle w:val="PargrafodaLista"/>
        <w:numPr>
          <w:ilvl w:val="2"/>
          <w:numId w:val="14"/>
        </w:numPr>
        <w:tabs>
          <w:tab w:val="left" w:pos="1276"/>
        </w:tabs>
        <w:spacing w:before="120" w:line="276" w:lineRule="auto"/>
        <w:ind w:left="0" w:firstLine="851"/>
      </w:pPr>
      <w:r>
        <w:rPr>
          <w:sz w:val="20"/>
          <w:szCs w:val="20"/>
        </w:rPr>
        <w:t>A fim de agilizar a avaliação do processo, solicita-se a identificação dos Itens de Relevância Técnica nos atestados por parte da Licitante.</w:t>
      </w:r>
    </w:p>
    <w:p w14:paraId="12FD3CCB" w14:textId="77777777" w:rsidR="00C668FA" w:rsidRDefault="00991879">
      <w:pPr>
        <w:pStyle w:val="PargrafodaLista"/>
        <w:numPr>
          <w:ilvl w:val="1"/>
          <w:numId w:val="16"/>
        </w:numPr>
        <w:tabs>
          <w:tab w:val="left" w:pos="1154"/>
        </w:tabs>
        <w:spacing w:before="120" w:line="276" w:lineRule="auto"/>
        <w:ind w:left="0" w:firstLine="426"/>
      </w:pPr>
      <w:r>
        <w:rPr>
          <w:b/>
          <w:sz w:val="20"/>
          <w:szCs w:val="20"/>
        </w:rPr>
        <w:t xml:space="preserve">Capacidade Profissional (pessoa física): </w:t>
      </w:r>
      <w:r>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p>
    <w:p w14:paraId="1811E801" w14:textId="77777777" w:rsidR="00C668FA" w:rsidRDefault="00C668FA">
      <w:pPr>
        <w:pStyle w:val="PargrafodaLista"/>
        <w:tabs>
          <w:tab w:val="left" w:pos="1154"/>
        </w:tabs>
        <w:spacing w:before="120" w:line="276" w:lineRule="auto"/>
        <w:ind w:left="426"/>
        <w:rPr>
          <w:b/>
          <w:sz w:val="20"/>
          <w:szCs w:val="20"/>
        </w:rPr>
      </w:pPr>
    </w:p>
    <w:tbl>
      <w:tblPr>
        <w:tblW w:w="9386" w:type="dxa"/>
        <w:tblInd w:w="-5" w:type="dxa"/>
        <w:tblLayout w:type="fixed"/>
        <w:tblCellMar>
          <w:left w:w="5" w:type="dxa"/>
          <w:right w:w="5" w:type="dxa"/>
        </w:tblCellMar>
        <w:tblLook w:val="01E0" w:firstRow="1" w:lastRow="1" w:firstColumn="1" w:lastColumn="1" w:noHBand="0" w:noVBand="0"/>
      </w:tblPr>
      <w:tblGrid>
        <w:gridCol w:w="3827"/>
        <w:gridCol w:w="5559"/>
      </w:tblGrid>
      <w:tr w:rsidR="00C668FA" w14:paraId="0D428855" w14:textId="77777777">
        <w:trPr>
          <w:trHeight w:val="431"/>
        </w:trPr>
        <w:tc>
          <w:tcPr>
            <w:tcW w:w="9385"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01FE20F2" w14:textId="77777777" w:rsidR="00C668FA" w:rsidRDefault="00991879">
            <w:pPr>
              <w:pStyle w:val="TableParagraph"/>
              <w:spacing w:before="120" w:line="276" w:lineRule="auto"/>
              <w:ind w:left="0" w:firstLine="426"/>
              <w:jc w:val="both"/>
              <w:rPr>
                <w:b/>
              </w:rPr>
            </w:pPr>
            <w:r>
              <w:rPr>
                <w:b/>
                <w:color w:val="000009"/>
              </w:rPr>
              <w:t>ESPECIFICAÇÃO DOS SERVIÇOS DE RELEVÂNCIA TÉCNICA - PROFISSIONAL</w:t>
            </w:r>
          </w:p>
        </w:tc>
      </w:tr>
      <w:tr w:rsidR="00C668FA" w14:paraId="02B37416" w14:textId="77777777">
        <w:trPr>
          <w:trHeight w:val="395"/>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74E2FF" w14:textId="77777777" w:rsidR="00C668FA" w:rsidRDefault="00991879">
            <w:pPr>
              <w:pStyle w:val="TableParagraph"/>
              <w:spacing w:before="120" w:line="276" w:lineRule="auto"/>
              <w:jc w:val="center"/>
              <w:rPr>
                <w:b/>
                <w:color w:val="000009"/>
                <w:sz w:val="20"/>
                <w:szCs w:val="20"/>
              </w:rPr>
            </w:pPr>
            <w:r>
              <w:rPr>
                <w:b/>
                <w:color w:val="000009"/>
                <w:sz w:val="20"/>
                <w:szCs w:val="20"/>
              </w:rPr>
              <w:t>Engenheiro Civil ou Arquiteto</w:t>
            </w:r>
          </w:p>
        </w:tc>
        <w:tc>
          <w:tcPr>
            <w:tcW w:w="555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35315C" w14:textId="77777777" w:rsidR="00C668FA" w:rsidRDefault="00991879">
            <w:pPr>
              <w:pStyle w:val="TableParagraph"/>
              <w:spacing w:before="120" w:line="276" w:lineRule="auto"/>
              <w:jc w:val="center"/>
              <w:rPr>
                <w:b/>
                <w:color w:val="000009"/>
                <w:sz w:val="20"/>
                <w:szCs w:val="20"/>
              </w:rPr>
            </w:pPr>
            <w:r>
              <w:rPr>
                <w:b/>
                <w:color w:val="000009"/>
                <w:sz w:val="20"/>
                <w:szCs w:val="20"/>
              </w:rPr>
              <w:t>Execução ou reforma de edificação em alvenaria</w:t>
            </w:r>
          </w:p>
        </w:tc>
      </w:tr>
      <w:tr w:rsidR="00C668FA" w14:paraId="66CFD640" w14:textId="77777777">
        <w:trPr>
          <w:trHeight w:val="395"/>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979256B" w14:textId="77777777" w:rsidR="00C668FA" w:rsidRDefault="00991879">
            <w:pPr>
              <w:pStyle w:val="TableParagraph"/>
              <w:spacing w:before="120" w:line="276" w:lineRule="auto"/>
              <w:jc w:val="center"/>
              <w:rPr>
                <w:b/>
                <w:color w:val="000009"/>
                <w:sz w:val="20"/>
                <w:szCs w:val="20"/>
              </w:rPr>
            </w:pPr>
            <w:r>
              <w:rPr>
                <w:b/>
                <w:color w:val="000009"/>
                <w:sz w:val="20"/>
                <w:szCs w:val="20"/>
              </w:rPr>
              <w:t xml:space="preserve">Engenheiro Eletricista </w:t>
            </w:r>
          </w:p>
        </w:tc>
        <w:tc>
          <w:tcPr>
            <w:tcW w:w="555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79D40E7" w14:textId="77777777" w:rsidR="00C668FA" w:rsidRDefault="00991879">
            <w:pPr>
              <w:pStyle w:val="TableParagraph"/>
              <w:spacing w:before="120" w:line="276" w:lineRule="auto"/>
              <w:jc w:val="center"/>
              <w:rPr>
                <w:b/>
                <w:color w:val="000009"/>
                <w:sz w:val="20"/>
                <w:szCs w:val="20"/>
              </w:rPr>
            </w:pPr>
            <w:r>
              <w:rPr>
                <w:b/>
                <w:color w:val="000009"/>
                <w:sz w:val="20"/>
                <w:szCs w:val="20"/>
              </w:rPr>
              <w:t>Subestação externa com transformador de distribuição</w:t>
            </w:r>
          </w:p>
        </w:tc>
      </w:tr>
    </w:tbl>
    <w:p w14:paraId="4E5B4AA9" w14:textId="77777777" w:rsidR="00C668FA" w:rsidRDefault="00991879">
      <w:pPr>
        <w:pStyle w:val="PargrafodaLista"/>
        <w:numPr>
          <w:ilvl w:val="2"/>
          <w:numId w:val="16"/>
        </w:numPr>
        <w:tabs>
          <w:tab w:val="left" w:pos="1418"/>
        </w:tabs>
        <w:spacing w:before="120"/>
        <w:ind w:left="0" w:firstLine="426"/>
      </w:pPr>
      <w:r>
        <w:rPr>
          <w:sz w:val="20"/>
          <w:szCs w:val="20"/>
        </w:rPr>
        <w:t>Certidão ou Declaração ou Atestado de execução do serviço;</w:t>
      </w:r>
    </w:p>
    <w:p w14:paraId="1F4C2770" w14:textId="49B1093D" w:rsidR="00C668FA" w:rsidRPr="002942E3" w:rsidRDefault="00991879">
      <w:pPr>
        <w:pStyle w:val="PargrafodaLista"/>
        <w:numPr>
          <w:ilvl w:val="2"/>
          <w:numId w:val="16"/>
        </w:numPr>
        <w:tabs>
          <w:tab w:val="left" w:pos="1418"/>
        </w:tabs>
        <w:spacing w:before="120"/>
        <w:ind w:left="0" w:firstLine="426"/>
      </w:pPr>
      <w:r>
        <w:rPr>
          <w:sz w:val="20"/>
          <w:szCs w:val="20"/>
        </w:rPr>
        <w:t>CAT(s)</w:t>
      </w:r>
      <w:r w:rsidR="00A772CF">
        <w:rPr>
          <w:sz w:val="20"/>
          <w:szCs w:val="20"/>
        </w:rPr>
        <w:t>.</w:t>
      </w:r>
    </w:p>
    <w:p w14:paraId="27BC45C6" w14:textId="77777777" w:rsidR="002942E3" w:rsidRDefault="002942E3" w:rsidP="002942E3">
      <w:pPr>
        <w:pStyle w:val="PargrafodaLista"/>
        <w:tabs>
          <w:tab w:val="left" w:pos="1418"/>
        </w:tabs>
        <w:spacing w:before="120"/>
        <w:ind w:left="426"/>
      </w:pPr>
    </w:p>
    <w:p w14:paraId="4791B8B2" w14:textId="77777777" w:rsidR="00C668FA" w:rsidRDefault="00991879">
      <w:pPr>
        <w:pStyle w:val="PargrafodaLista"/>
        <w:numPr>
          <w:ilvl w:val="2"/>
          <w:numId w:val="13"/>
        </w:numPr>
        <w:tabs>
          <w:tab w:val="left" w:pos="1276"/>
        </w:tabs>
        <w:spacing w:before="120" w:line="276" w:lineRule="auto"/>
        <w:ind w:left="0" w:firstLine="851"/>
      </w:pPr>
      <w:r>
        <w:rPr>
          <w:sz w:val="20"/>
          <w:szCs w:val="20"/>
        </w:rPr>
        <w:t xml:space="preserve">A comprovação do vínculo empregatício do(s) profissional(is) será feita mediante cópia da Carteira Profissional de Trabalho, da Ficha de Registro de Empregados (FRE) ou contrato de prestação de serviços dentro da legislação civil comum, que demonstrem a identificação do(s) profissional(ais). </w:t>
      </w:r>
      <w:r>
        <w:rPr>
          <w:sz w:val="20"/>
          <w:szCs w:val="20"/>
        </w:rPr>
        <w:lastRenderedPageBreak/>
        <w:t>Quando se tratar de dirigente ou sócio da empresa, tal comprovação será feita através do ato constitutivo da mesma e Certidão do CAU/CREA, devidamente atualizada;</w:t>
      </w:r>
    </w:p>
    <w:p w14:paraId="3C6769AB" w14:textId="77777777" w:rsidR="00C668FA" w:rsidRDefault="00991879">
      <w:pPr>
        <w:pStyle w:val="PargrafodaLista"/>
        <w:numPr>
          <w:ilvl w:val="2"/>
          <w:numId w:val="13"/>
        </w:numPr>
        <w:tabs>
          <w:tab w:val="left" w:pos="1276"/>
        </w:tabs>
        <w:spacing w:before="120" w:line="276" w:lineRule="auto"/>
        <w:ind w:left="0" w:firstLine="851"/>
      </w:pPr>
      <w:r>
        <w:rPr>
          <w:sz w:val="20"/>
          <w:szCs w:val="20"/>
        </w:rPr>
        <w:t>Não será permitido apresentar comprovação de vínculo de um mesmo profissional em mais de uma licitante, sob pena de inabilitação de ambas.</w:t>
      </w:r>
    </w:p>
    <w:p w14:paraId="664D9943" w14:textId="77777777" w:rsidR="00C668FA" w:rsidRDefault="00C668FA">
      <w:pPr>
        <w:pStyle w:val="PargrafodaLista"/>
        <w:tabs>
          <w:tab w:val="left" w:pos="1276"/>
        </w:tabs>
        <w:spacing w:before="120" w:line="276" w:lineRule="auto"/>
        <w:ind w:left="426"/>
        <w:rPr>
          <w:sz w:val="20"/>
          <w:szCs w:val="20"/>
        </w:rPr>
      </w:pPr>
    </w:p>
    <w:p w14:paraId="49FD9EDE"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C48A56" w14:textId="77777777" w:rsidR="00C668FA" w:rsidRDefault="00C668FA">
      <w:pPr>
        <w:pStyle w:val="Corpodetexto"/>
        <w:spacing w:before="120" w:line="276" w:lineRule="auto"/>
        <w:ind w:firstLine="426"/>
        <w:jc w:val="both"/>
      </w:pPr>
    </w:p>
    <w:p w14:paraId="0BFBB700"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2A81F7D"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Os materiais utilizados na obra deverão seguir as especificações técnicas exigidas pela fiscalização da obra.</w:t>
      </w:r>
    </w:p>
    <w:p w14:paraId="16CCE9DC"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Os serviços serão executados após ordem de serviços, emitida pela Secretaria Municipal de Educação, sendo os mesmos acompanhados e fiscalizados por técnicos da mesma.</w:t>
      </w:r>
    </w:p>
    <w:p w14:paraId="4E346288"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É de inteira responsabilidade do proponente/contratado a fiel execução dos serviços, de forma que a obra seja concluída de acordo com a boa técnica e Normas específicas.</w:t>
      </w:r>
    </w:p>
    <w:p w14:paraId="4AB4CB6E"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Não será admitida pelos licitantes/contratado, a alegação de falta de peças técnicas e/ou desconhecimento do processo/serviços.</w:t>
      </w:r>
    </w:p>
    <w:p w14:paraId="14ED1481"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6384EA9" w14:textId="77777777" w:rsidR="00C668FA" w:rsidRDefault="00991879">
      <w:pPr>
        <w:pStyle w:val="PargrafodaLista"/>
        <w:numPr>
          <w:ilvl w:val="1"/>
          <w:numId w:val="12"/>
        </w:numPr>
        <w:tabs>
          <w:tab w:val="left" w:pos="701"/>
          <w:tab w:val="left" w:pos="993"/>
        </w:tabs>
        <w:spacing w:before="120" w:line="276" w:lineRule="auto"/>
        <w:ind w:left="0" w:firstLine="426"/>
      </w:pPr>
      <w:r>
        <w:rPr>
          <w:color w:val="000009"/>
          <w:sz w:val="20"/>
          <w:szCs w:val="20"/>
        </w:rPr>
        <w:t>Manter sempre em serviço um supervisor credenciado e preparado para responder prontamente pela empresa junto a Secretaria Municipal de Educação.</w:t>
      </w:r>
    </w:p>
    <w:p w14:paraId="192E9345" w14:textId="77777777" w:rsidR="00C668FA" w:rsidRDefault="00991879">
      <w:pPr>
        <w:pStyle w:val="PargrafodaLista"/>
        <w:numPr>
          <w:ilvl w:val="1"/>
          <w:numId w:val="12"/>
        </w:numPr>
        <w:tabs>
          <w:tab w:val="left" w:pos="701"/>
          <w:tab w:val="left" w:pos="993"/>
        </w:tabs>
        <w:spacing w:before="120" w:line="276" w:lineRule="auto"/>
        <w:ind w:left="0" w:firstLine="426"/>
      </w:pPr>
      <w:r>
        <w:rPr>
          <w:color w:val="000009"/>
          <w:sz w:val="20"/>
          <w:szCs w:val="20"/>
        </w:rPr>
        <w:t>Manter junto a seu escritório plantão apto para resolver quaisquer problemas que possam surgir durante a realização dos trabalhos.</w:t>
      </w:r>
    </w:p>
    <w:p w14:paraId="2AD48ACB"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Substituir imediatamente qualquer empregado seu que se mostre inconveniente a qualquer pessoa envolvida na execução do objeto.</w:t>
      </w:r>
    </w:p>
    <w:p w14:paraId="36DD6796" w14:textId="77777777" w:rsidR="00C668FA" w:rsidRDefault="00991879">
      <w:pPr>
        <w:pStyle w:val="PargrafodaLista"/>
        <w:numPr>
          <w:ilvl w:val="1"/>
          <w:numId w:val="12"/>
        </w:numPr>
        <w:tabs>
          <w:tab w:val="left" w:pos="857"/>
          <w:tab w:val="left" w:pos="993"/>
        </w:tabs>
        <w:spacing w:before="120" w:line="276" w:lineRule="auto"/>
        <w:ind w:left="0" w:firstLine="426"/>
      </w:pPr>
      <w:r>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66DBB729" w14:textId="77777777" w:rsidR="00C668FA" w:rsidRDefault="00991879">
      <w:pPr>
        <w:pStyle w:val="PargrafodaLista"/>
        <w:numPr>
          <w:ilvl w:val="1"/>
          <w:numId w:val="12"/>
        </w:numPr>
        <w:tabs>
          <w:tab w:val="left" w:pos="857"/>
          <w:tab w:val="left" w:pos="993"/>
        </w:tabs>
        <w:spacing w:before="120" w:line="276" w:lineRule="auto"/>
        <w:ind w:left="0" w:firstLine="426"/>
      </w:pPr>
      <w:r>
        <w:rPr>
          <w:color w:val="000009"/>
          <w:sz w:val="20"/>
          <w:szCs w:val="20"/>
        </w:rPr>
        <w:t>Solucionar através de providências que se fizerem necessárias as incoerências falhas ou omissões constatadas na execução do contrato.</w:t>
      </w:r>
    </w:p>
    <w:p w14:paraId="160E9FA6" w14:textId="7FA07C4A" w:rsidR="00C668FA" w:rsidRDefault="00784EC5">
      <w:pPr>
        <w:pStyle w:val="PargrafodaLista"/>
        <w:numPr>
          <w:ilvl w:val="1"/>
          <w:numId w:val="12"/>
        </w:numPr>
        <w:tabs>
          <w:tab w:val="left" w:pos="802"/>
          <w:tab w:val="left" w:pos="993"/>
        </w:tabs>
        <w:spacing w:before="120" w:line="276" w:lineRule="auto"/>
        <w:ind w:left="0" w:firstLine="426"/>
      </w:pPr>
      <w:r>
        <w:rPr>
          <w:color w:val="000009"/>
          <w:sz w:val="20"/>
          <w:szCs w:val="20"/>
        </w:rPr>
        <w:t>Fornecer</w:t>
      </w:r>
      <w:r w:rsidR="00991879">
        <w:rPr>
          <w:color w:val="000009"/>
          <w:sz w:val="20"/>
          <w:szCs w:val="20"/>
        </w:rPr>
        <w:t xml:space="preserve"> detalhes construtivos que se fizerem necessários para a perfeita execução da obra.</w:t>
      </w:r>
    </w:p>
    <w:p w14:paraId="4A0F7188" w14:textId="77777777" w:rsidR="00C668FA" w:rsidRDefault="00991879">
      <w:pPr>
        <w:pStyle w:val="PargrafodaLista"/>
        <w:numPr>
          <w:ilvl w:val="1"/>
          <w:numId w:val="12"/>
        </w:numPr>
        <w:tabs>
          <w:tab w:val="left" w:pos="857"/>
          <w:tab w:val="left" w:pos="993"/>
        </w:tabs>
        <w:spacing w:before="120" w:line="276" w:lineRule="auto"/>
        <w:ind w:left="0" w:firstLine="426"/>
      </w:pPr>
      <w:r>
        <w:rPr>
          <w:color w:val="000009"/>
          <w:sz w:val="20"/>
          <w:szCs w:val="20"/>
        </w:rPr>
        <w:t>Substituir materiais e equipamentos que sejam considerados defeituosos, inadequados ou inservíveis para a obra.</w:t>
      </w:r>
    </w:p>
    <w:p w14:paraId="4D833A29" w14:textId="77777777" w:rsidR="00C668FA" w:rsidRDefault="00991879">
      <w:pPr>
        <w:pStyle w:val="PargrafodaLista"/>
        <w:numPr>
          <w:ilvl w:val="1"/>
          <w:numId w:val="12"/>
        </w:numPr>
        <w:tabs>
          <w:tab w:val="left" w:pos="857"/>
          <w:tab w:val="left" w:pos="993"/>
        </w:tabs>
        <w:spacing w:before="120" w:line="276" w:lineRule="auto"/>
        <w:ind w:left="0" w:firstLine="426"/>
      </w:pPr>
      <w:r>
        <w:rPr>
          <w:color w:val="000009"/>
          <w:sz w:val="20"/>
          <w:szCs w:val="20"/>
        </w:rPr>
        <w:t>Que seja refeito qualquer trabalho que não obedeça aos elementos do projeto e demais disposições contratuais, correndo por conta da contratada as despesas decorrentes da correção</w:t>
      </w:r>
    </w:p>
    <w:p w14:paraId="3E5B02DF" w14:textId="77777777" w:rsidR="00C668FA" w:rsidRDefault="00991879">
      <w:pPr>
        <w:pStyle w:val="Corpodetexto"/>
        <w:tabs>
          <w:tab w:val="left" w:pos="993"/>
        </w:tabs>
        <w:spacing w:before="120" w:line="276" w:lineRule="auto"/>
        <w:ind w:firstLine="426"/>
        <w:jc w:val="both"/>
      </w:pPr>
      <w:r>
        <w:rPr>
          <w:color w:val="000009"/>
        </w:rPr>
        <w:t>realizada.</w:t>
      </w:r>
    </w:p>
    <w:p w14:paraId="448A05E5" w14:textId="77777777" w:rsidR="00C668FA" w:rsidRDefault="00991879">
      <w:pPr>
        <w:pStyle w:val="PargrafodaLista"/>
        <w:numPr>
          <w:ilvl w:val="1"/>
          <w:numId w:val="12"/>
        </w:numPr>
        <w:tabs>
          <w:tab w:val="left" w:pos="830"/>
          <w:tab w:val="left" w:pos="993"/>
        </w:tabs>
        <w:spacing w:before="120" w:line="276" w:lineRule="auto"/>
        <w:ind w:left="0" w:firstLine="426"/>
      </w:pPr>
      <w:r>
        <w:rPr>
          <w:color w:val="000009"/>
          <w:sz w:val="20"/>
          <w:szCs w:val="20"/>
        </w:rPr>
        <w:t>Todos os materiais deverão ser de primeira qualidade e, salvo, os expressamente excluídos adiante, serão inteiramente fornecidos pela contratada.</w:t>
      </w:r>
    </w:p>
    <w:p w14:paraId="7E10F6B5" w14:textId="77777777" w:rsidR="00C668FA" w:rsidRDefault="00991879">
      <w:pPr>
        <w:pStyle w:val="PargrafodaLista"/>
        <w:numPr>
          <w:ilvl w:val="1"/>
          <w:numId w:val="12"/>
        </w:numPr>
        <w:tabs>
          <w:tab w:val="left" w:pos="802"/>
          <w:tab w:val="left" w:pos="993"/>
        </w:tabs>
        <w:spacing w:before="120" w:line="276" w:lineRule="auto"/>
        <w:ind w:left="0" w:firstLine="426"/>
      </w:pPr>
      <w:r>
        <w:rPr>
          <w:color w:val="000009"/>
          <w:sz w:val="20"/>
          <w:szCs w:val="20"/>
        </w:rPr>
        <w:t>Fornecer nota fiscal dos serviços prestados.</w:t>
      </w:r>
    </w:p>
    <w:p w14:paraId="6BD579C2" w14:textId="77777777" w:rsidR="00C668FA" w:rsidRDefault="00991879">
      <w:pPr>
        <w:pStyle w:val="PargrafodaLista"/>
        <w:numPr>
          <w:ilvl w:val="1"/>
          <w:numId w:val="12"/>
        </w:numPr>
        <w:tabs>
          <w:tab w:val="left" w:pos="838"/>
          <w:tab w:val="left" w:pos="993"/>
        </w:tabs>
        <w:spacing w:before="120" w:line="276" w:lineRule="auto"/>
        <w:ind w:left="0" w:firstLine="426"/>
      </w:pPr>
      <w:r>
        <w:rPr>
          <w:color w:val="000009"/>
          <w:sz w:val="20"/>
          <w:szCs w:val="20"/>
        </w:rPr>
        <w:lastRenderedPageBreak/>
        <w:t xml:space="preserve">A empresa vencedora deverá indicar antes da liberação da </w:t>
      </w:r>
      <w:r>
        <w:rPr>
          <w:b/>
          <w:color w:val="000009"/>
          <w:sz w:val="20"/>
          <w:szCs w:val="20"/>
        </w:rPr>
        <w:t xml:space="preserve">ORDEM DE SERVIÇO (O.S.) </w:t>
      </w:r>
      <w:r>
        <w:rPr>
          <w:color w:val="000009"/>
          <w:sz w:val="20"/>
          <w:szCs w:val="20"/>
        </w:rPr>
        <w:t>e manter um (</w:t>
      </w:r>
      <w:r>
        <w:rPr>
          <w:b/>
          <w:color w:val="000009"/>
          <w:sz w:val="20"/>
          <w:szCs w:val="20"/>
        </w:rPr>
        <w:t>PREPOSTO)</w:t>
      </w:r>
      <w:r>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77ACF8FD" w14:textId="77777777" w:rsidR="00C668FA" w:rsidRDefault="00991879">
      <w:pPr>
        <w:pStyle w:val="PargrafodaLista"/>
        <w:numPr>
          <w:ilvl w:val="1"/>
          <w:numId w:val="12"/>
        </w:numPr>
        <w:tabs>
          <w:tab w:val="left" w:pos="838"/>
          <w:tab w:val="left" w:pos="993"/>
        </w:tabs>
        <w:spacing w:before="120" w:line="276" w:lineRule="auto"/>
        <w:ind w:left="0" w:firstLine="426"/>
      </w:pPr>
      <w:r>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41D9094E" w14:textId="77777777" w:rsidR="00C668FA" w:rsidRDefault="00991879">
      <w:pPr>
        <w:pStyle w:val="PargrafodaLista"/>
        <w:numPr>
          <w:ilvl w:val="1"/>
          <w:numId w:val="12"/>
        </w:numPr>
        <w:tabs>
          <w:tab w:val="left" w:pos="807"/>
          <w:tab w:val="left" w:pos="993"/>
        </w:tabs>
        <w:spacing w:before="120" w:line="276" w:lineRule="auto"/>
        <w:ind w:left="0" w:firstLine="426"/>
      </w:pPr>
      <w:r>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3E46D7DE" w14:textId="77777777" w:rsidR="00C668FA" w:rsidRDefault="00991879">
      <w:pPr>
        <w:pStyle w:val="Corpodetexto"/>
        <w:spacing w:before="120" w:line="276" w:lineRule="auto"/>
        <w:ind w:firstLine="426"/>
        <w:jc w:val="both"/>
      </w:pPr>
      <w:r>
        <w:rPr>
          <w:color w:val="000009"/>
        </w:rPr>
        <w:t>A caução inicial poderá ser feita em uma das seguintes modalidades:</w:t>
      </w:r>
    </w:p>
    <w:p w14:paraId="3ED43405" w14:textId="77777777" w:rsidR="00C668FA" w:rsidRDefault="00991879">
      <w:pPr>
        <w:pStyle w:val="PargrafodaLista"/>
        <w:numPr>
          <w:ilvl w:val="2"/>
          <w:numId w:val="12"/>
        </w:numPr>
        <w:tabs>
          <w:tab w:val="left" w:pos="1243"/>
        </w:tabs>
        <w:spacing w:before="0" w:line="276" w:lineRule="auto"/>
        <w:ind w:left="0" w:firstLine="426"/>
      </w:pPr>
      <w:r>
        <w:rPr>
          <w:color w:val="000009"/>
          <w:sz w:val="20"/>
          <w:szCs w:val="20"/>
        </w:rPr>
        <w:t>em moeda corrente no país ou em títulos de dívida pública;</w:t>
      </w:r>
    </w:p>
    <w:p w14:paraId="6DDC6B85" w14:textId="77777777" w:rsidR="00C668FA" w:rsidRDefault="00991879">
      <w:pPr>
        <w:pStyle w:val="PargrafodaLista"/>
        <w:numPr>
          <w:ilvl w:val="2"/>
          <w:numId w:val="12"/>
        </w:numPr>
        <w:tabs>
          <w:tab w:val="left" w:pos="1243"/>
        </w:tabs>
        <w:spacing w:before="0" w:line="276" w:lineRule="auto"/>
        <w:ind w:left="0" w:firstLine="426"/>
      </w:pPr>
      <w:r>
        <w:rPr>
          <w:color w:val="000009"/>
          <w:sz w:val="20"/>
          <w:szCs w:val="20"/>
        </w:rPr>
        <w:t>em fiança bancária;</w:t>
      </w:r>
    </w:p>
    <w:p w14:paraId="3C15C700" w14:textId="77777777" w:rsidR="00C668FA" w:rsidRDefault="00991879">
      <w:pPr>
        <w:pStyle w:val="PargrafodaLista"/>
        <w:numPr>
          <w:ilvl w:val="2"/>
          <w:numId w:val="12"/>
        </w:numPr>
        <w:tabs>
          <w:tab w:val="left" w:pos="1233"/>
        </w:tabs>
        <w:spacing w:before="0" w:line="276" w:lineRule="auto"/>
        <w:ind w:left="0" w:firstLine="426"/>
      </w:pPr>
      <w:r>
        <w:rPr>
          <w:color w:val="000009"/>
          <w:sz w:val="20"/>
          <w:szCs w:val="20"/>
        </w:rPr>
        <w:t>em seguro-garantia.</w:t>
      </w:r>
    </w:p>
    <w:p w14:paraId="2A80243E" w14:textId="77777777" w:rsidR="00C668FA" w:rsidRDefault="00991879">
      <w:pPr>
        <w:pStyle w:val="Corpodetexto"/>
        <w:spacing w:before="120" w:line="276" w:lineRule="auto"/>
        <w:ind w:firstLine="426"/>
        <w:jc w:val="both"/>
      </w:pPr>
      <w:r>
        <w:rPr>
          <w:color w:val="000009"/>
        </w:rPr>
        <w:t>A caução inicial somente poderá ser levantada 60 (sessenta) dias após o encerramento do contrato.</w:t>
      </w:r>
    </w:p>
    <w:p w14:paraId="10FB1ED1" w14:textId="77777777" w:rsidR="00C668FA" w:rsidRDefault="00C668FA">
      <w:pPr>
        <w:pStyle w:val="Corpodetexto"/>
        <w:spacing w:before="120" w:line="276" w:lineRule="auto"/>
        <w:ind w:firstLine="426"/>
        <w:jc w:val="both"/>
      </w:pPr>
    </w:p>
    <w:p w14:paraId="0CD9E590"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E486A2E" w14:textId="77777777" w:rsidR="00C668FA" w:rsidRDefault="00C668FA">
      <w:pPr>
        <w:pStyle w:val="Corpodetexto"/>
        <w:spacing w:before="120" w:line="276" w:lineRule="auto"/>
        <w:ind w:firstLine="426"/>
        <w:jc w:val="both"/>
      </w:pPr>
    </w:p>
    <w:p w14:paraId="5B1E2846" w14:textId="77777777" w:rsidR="00C668FA" w:rsidRDefault="00991879">
      <w:pPr>
        <w:pStyle w:val="PargrafodaLista"/>
        <w:numPr>
          <w:ilvl w:val="1"/>
          <w:numId w:val="11"/>
        </w:numPr>
        <w:tabs>
          <w:tab w:val="left" w:pos="993"/>
        </w:tabs>
        <w:spacing w:before="120" w:line="276" w:lineRule="auto"/>
        <w:ind w:left="0" w:firstLine="426"/>
      </w:pPr>
      <w:r>
        <w:rPr>
          <w:color w:val="000009"/>
          <w:sz w:val="20"/>
          <w:szCs w:val="20"/>
        </w:rPr>
        <w:t>Efetuar os pagamentos nos prazos estabelecidos, respeitadas as disposições da proposta, do presente contrato.</w:t>
      </w:r>
    </w:p>
    <w:p w14:paraId="2EFBDCCC" w14:textId="77777777" w:rsidR="00C668FA" w:rsidRDefault="00991879">
      <w:pPr>
        <w:pStyle w:val="PargrafodaLista"/>
        <w:numPr>
          <w:ilvl w:val="1"/>
          <w:numId w:val="11"/>
        </w:numPr>
        <w:tabs>
          <w:tab w:val="left" w:pos="993"/>
        </w:tabs>
        <w:spacing w:before="120" w:line="276" w:lineRule="auto"/>
        <w:ind w:left="0" w:firstLine="426"/>
      </w:pPr>
      <w:r>
        <w:rPr>
          <w:color w:val="000009"/>
          <w:sz w:val="20"/>
          <w:szCs w:val="20"/>
        </w:rPr>
        <w:t>Prestar as informações necessárias com clareza, à contratada para execução dos serviços contratados.</w:t>
      </w:r>
    </w:p>
    <w:p w14:paraId="0F525002" w14:textId="77777777" w:rsidR="00C668FA" w:rsidRDefault="00991879">
      <w:pPr>
        <w:pStyle w:val="PargrafodaLista"/>
        <w:numPr>
          <w:ilvl w:val="1"/>
          <w:numId w:val="11"/>
        </w:numPr>
        <w:tabs>
          <w:tab w:val="left" w:pos="691"/>
          <w:tab w:val="left" w:pos="993"/>
        </w:tabs>
        <w:spacing w:before="120" w:line="276" w:lineRule="auto"/>
        <w:ind w:left="0" w:firstLine="426"/>
      </w:pPr>
      <w:r>
        <w:rPr>
          <w:color w:val="000009"/>
          <w:sz w:val="20"/>
          <w:szCs w:val="20"/>
        </w:rPr>
        <w:t>Acompanhar e fiscalizar a execução dos serviços.</w:t>
      </w:r>
    </w:p>
    <w:p w14:paraId="63D424A8" w14:textId="77777777" w:rsidR="00C668FA" w:rsidRDefault="00991879">
      <w:pPr>
        <w:pStyle w:val="PargrafodaLista"/>
        <w:numPr>
          <w:ilvl w:val="1"/>
          <w:numId w:val="11"/>
        </w:numPr>
        <w:tabs>
          <w:tab w:val="left" w:pos="993"/>
        </w:tabs>
        <w:spacing w:before="120" w:line="276" w:lineRule="auto"/>
        <w:ind w:left="0" w:firstLine="426"/>
      </w:pPr>
      <w:r>
        <w:rPr>
          <w:color w:val="000009"/>
          <w:sz w:val="20"/>
          <w:szCs w:val="20"/>
        </w:rPr>
        <w:t>Adotar as medidas solicitadas pela contratada e consideradas necessárias à perfeita execução dos serviços.</w:t>
      </w:r>
    </w:p>
    <w:p w14:paraId="5C8F2941" w14:textId="77777777" w:rsidR="00C668FA" w:rsidRDefault="00991879">
      <w:pPr>
        <w:pStyle w:val="PargrafodaLista"/>
        <w:numPr>
          <w:ilvl w:val="1"/>
          <w:numId w:val="11"/>
        </w:numPr>
        <w:tabs>
          <w:tab w:val="left" w:pos="689"/>
          <w:tab w:val="left" w:pos="993"/>
        </w:tabs>
        <w:spacing w:before="120" w:line="276" w:lineRule="auto"/>
        <w:ind w:left="0" w:firstLine="426"/>
      </w:pPr>
      <w:r>
        <w:rPr>
          <w:color w:val="000009"/>
          <w:sz w:val="20"/>
          <w:szCs w:val="20"/>
        </w:rPr>
        <w:t>Nomear fiscal para dirimir dúvidas.</w:t>
      </w:r>
    </w:p>
    <w:p w14:paraId="7B2E95DA" w14:textId="77777777" w:rsidR="00C668FA" w:rsidRDefault="00991879">
      <w:pPr>
        <w:pStyle w:val="PargrafodaLista"/>
        <w:numPr>
          <w:ilvl w:val="1"/>
          <w:numId w:val="11"/>
        </w:numPr>
        <w:tabs>
          <w:tab w:val="left" w:pos="689"/>
          <w:tab w:val="left" w:pos="993"/>
        </w:tabs>
        <w:spacing w:before="120" w:line="276" w:lineRule="auto"/>
        <w:ind w:left="0" w:firstLine="426"/>
      </w:pPr>
      <w:r>
        <w:rPr>
          <w:color w:val="000009"/>
          <w:sz w:val="20"/>
          <w:szCs w:val="20"/>
        </w:rPr>
        <w:t>Dar aceitação dos serviços.</w:t>
      </w:r>
    </w:p>
    <w:p w14:paraId="4537B3F9" w14:textId="77777777" w:rsidR="00C668FA" w:rsidRDefault="00C668FA">
      <w:pPr>
        <w:pStyle w:val="Corpodetexto"/>
        <w:spacing w:before="120" w:line="276" w:lineRule="auto"/>
        <w:ind w:firstLine="426"/>
        <w:jc w:val="both"/>
      </w:pPr>
    </w:p>
    <w:p w14:paraId="050020F7"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ORÇAMENTO</w:t>
      </w:r>
      <w:r>
        <w:rPr>
          <w:b/>
          <w:color w:val="000009"/>
          <w:spacing w:val="-2"/>
        </w:rPr>
        <w:t xml:space="preserve"> </w:t>
      </w:r>
      <w:r>
        <w:rPr>
          <w:b/>
          <w:color w:val="000009"/>
        </w:rPr>
        <w:t>ESTIMADO</w:t>
      </w:r>
    </w:p>
    <w:p w14:paraId="70FD5E79" w14:textId="77777777" w:rsidR="00C668FA" w:rsidRDefault="00C668FA">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9"/>
        <w:gridCol w:w="1837"/>
      </w:tblGrid>
      <w:tr w:rsidR="00C668FA" w14:paraId="13DD9B2D" w14:textId="77777777">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431E3162" w14:textId="77777777" w:rsidR="00C668FA" w:rsidRDefault="00991879">
            <w:pPr>
              <w:pStyle w:val="TableParagraph"/>
              <w:spacing w:before="120" w:line="276" w:lineRule="auto"/>
              <w:ind w:left="0" w:firstLine="426"/>
              <w:jc w:val="center"/>
              <w:rPr>
                <w:b/>
                <w:sz w:val="20"/>
                <w:szCs w:val="20"/>
              </w:rPr>
            </w:pPr>
            <w:r>
              <w:rPr>
                <w:b/>
                <w:color w:val="000009"/>
                <w:sz w:val="20"/>
                <w:szCs w:val="20"/>
              </w:rPr>
              <w:t>DESCRIÇÃO</w:t>
            </w:r>
          </w:p>
        </w:tc>
        <w:tc>
          <w:tcPr>
            <w:tcW w:w="1837"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5945F4" w14:textId="77777777" w:rsidR="00C668FA" w:rsidRDefault="00991879">
            <w:pPr>
              <w:pStyle w:val="TableParagraph"/>
              <w:spacing w:before="120" w:line="276" w:lineRule="auto"/>
              <w:ind w:left="0"/>
              <w:jc w:val="center"/>
              <w:rPr>
                <w:b/>
                <w:sz w:val="20"/>
                <w:szCs w:val="20"/>
              </w:rPr>
            </w:pPr>
            <w:r>
              <w:rPr>
                <w:b/>
                <w:color w:val="000009"/>
                <w:sz w:val="20"/>
                <w:szCs w:val="20"/>
              </w:rPr>
              <w:t>ORÇAMENTO</w:t>
            </w:r>
          </w:p>
        </w:tc>
      </w:tr>
      <w:tr w:rsidR="00C668FA" w14:paraId="1BFF168E" w14:textId="77777777">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796D8CD" w14:textId="75A3B037" w:rsidR="00C668FA" w:rsidRDefault="00364809">
            <w:pPr>
              <w:pStyle w:val="TableParagraph"/>
              <w:spacing w:before="120" w:line="276" w:lineRule="auto"/>
              <w:jc w:val="center"/>
              <w:rPr>
                <w:b/>
                <w:sz w:val="20"/>
                <w:szCs w:val="20"/>
              </w:rPr>
            </w:pPr>
            <w:r w:rsidRPr="00364809">
              <w:rPr>
                <w:b/>
                <w:color w:val="000009"/>
                <w:sz w:val="20"/>
                <w:szCs w:val="20"/>
              </w:rPr>
              <w:t>AMPLIAÇÃO E REFORMA DA EB PROFª THEREZA BEZERRA DE ATHAIDE</w:t>
            </w:r>
          </w:p>
        </w:tc>
        <w:tc>
          <w:tcPr>
            <w:tcW w:w="183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10806F1" w14:textId="20E25C3E" w:rsidR="00C668FA" w:rsidRDefault="00784EC5">
            <w:pPr>
              <w:pStyle w:val="TableParagraph"/>
              <w:spacing w:before="120" w:line="276" w:lineRule="auto"/>
              <w:ind w:left="0"/>
              <w:jc w:val="center"/>
              <w:rPr>
                <w:b/>
                <w:sz w:val="20"/>
                <w:szCs w:val="20"/>
              </w:rPr>
            </w:pPr>
            <w:r w:rsidRPr="00784EC5">
              <w:rPr>
                <w:b/>
                <w:sz w:val="20"/>
                <w:szCs w:val="20"/>
              </w:rPr>
              <w:t xml:space="preserve">R$ </w:t>
            </w:r>
            <w:r w:rsidR="00364809">
              <w:rPr>
                <w:b/>
                <w:sz w:val="20"/>
                <w:szCs w:val="20"/>
              </w:rPr>
              <w:t>8.707.037,90</w:t>
            </w:r>
          </w:p>
        </w:tc>
      </w:tr>
    </w:tbl>
    <w:p w14:paraId="5F1FA3E9" w14:textId="77777777" w:rsidR="00784EC5" w:rsidRPr="00784EC5" w:rsidRDefault="00784EC5" w:rsidP="00784EC5">
      <w:pPr>
        <w:pStyle w:val="PargrafodaLista"/>
        <w:tabs>
          <w:tab w:val="left" w:pos="993"/>
        </w:tabs>
        <w:spacing w:before="120" w:line="276" w:lineRule="auto"/>
        <w:ind w:left="426"/>
      </w:pPr>
    </w:p>
    <w:p w14:paraId="2411189C" w14:textId="454ABC1E" w:rsidR="00C668FA" w:rsidRDefault="00991879">
      <w:pPr>
        <w:pStyle w:val="PargrafodaLista"/>
        <w:numPr>
          <w:ilvl w:val="1"/>
          <w:numId w:val="10"/>
        </w:numPr>
        <w:tabs>
          <w:tab w:val="left" w:pos="993"/>
        </w:tabs>
        <w:spacing w:before="120" w:line="276" w:lineRule="auto"/>
        <w:ind w:left="0" w:firstLine="426"/>
      </w:pPr>
      <w:r>
        <w:rPr>
          <w:color w:val="000009"/>
          <w:sz w:val="20"/>
          <w:szCs w:val="20"/>
        </w:rPr>
        <w:t>Propostas acima do orçamento estimado serão desclassificadas.</w:t>
      </w:r>
    </w:p>
    <w:p w14:paraId="3EE9D60A" w14:textId="5BE019C1" w:rsidR="00C668FA" w:rsidRPr="00784EC5" w:rsidRDefault="00991879">
      <w:pPr>
        <w:pStyle w:val="PargrafodaLista"/>
        <w:numPr>
          <w:ilvl w:val="1"/>
          <w:numId w:val="10"/>
        </w:numPr>
        <w:tabs>
          <w:tab w:val="left" w:pos="993"/>
        </w:tabs>
        <w:spacing w:before="120" w:line="276" w:lineRule="auto"/>
        <w:ind w:left="0" w:firstLine="426"/>
      </w:pPr>
      <w:r>
        <w:rPr>
          <w:color w:val="000009"/>
          <w:sz w:val="20"/>
          <w:szCs w:val="20"/>
        </w:rPr>
        <w:t xml:space="preserve">Se torna </w:t>
      </w:r>
      <w:r>
        <w:rPr>
          <w:b/>
          <w:color w:val="000009"/>
          <w:sz w:val="20"/>
          <w:szCs w:val="20"/>
        </w:rPr>
        <w:t>OBRIGATÓRIO</w:t>
      </w:r>
      <w:r>
        <w:rPr>
          <w:color w:val="000009"/>
          <w:sz w:val="20"/>
          <w:szCs w:val="20"/>
        </w:rPr>
        <w:t xml:space="preserve">, apresentação da composição do </w:t>
      </w:r>
      <w:r>
        <w:rPr>
          <w:b/>
          <w:color w:val="000009"/>
          <w:sz w:val="20"/>
          <w:szCs w:val="20"/>
        </w:rPr>
        <w:t xml:space="preserve">BDI </w:t>
      </w:r>
      <w:r>
        <w:rPr>
          <w:color w:val="000009"/>
          <w:sz w:val="20"/>
          <w:szCs w:val="20"/>
        </w:rPr>
        <w:t>por parte da licitante contendo os parâmetros:</w:t>
      </w:r>
    </w:p>
    <w:tbl>
      <w:tblPr>
        <w:tblW w:w="6187" w:type="dxa"/>
        <w:tblInd w:w="1848" w:type="dxa"/>
        <w:tblLayout w:type="fixed"/>
        <w:tblCellMar>
          <w:left w:w="5" w:type="dxa"/>
          <w:right w:w="5" w:type="dxa"/>
        </w:tblCellMar>
        <w:tblLook w:val="01E0" w:firstRow="1" w:lastRow="1" w:firstColumn="1" w:lastColumn="1" w:noHBand="0" w:noVBand="0"/>
      </w:tblPr>
      <w:tblGrid>
        <w:gridCol w:w="850"/>
        <w:gridCol w:w="5337"/>
      </w:tblGrid>
      <w:tr w:rsidR="00C668FA" w14:paraId="41C67E47" w14:textId="77777777" w:rsidTr="002942E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2BC50E68" w14:textId="77777777" w:rsidR="00C668FA" w:rsidRDefault="00991879">
            <w:pPr>
              <w:pStyle w:val="TableParagraph"/>
              <w:spacing w:before="120" w:line="276" w:lineRule="auto"/>
              <w:ind w:left="0" w:firstLine="426"/>
              <w:jc w:val="center"/>
              <w:rPr>
                <w:b/>
                <w:sz w:val="18"/>
                <w:szCs w:val="18"/>
              </w:rPr>
            </w:pPr>
            <w:r>
              <w:rPr>
                <w:b/>
                <w:color w:val="000009"/>
                <w:sz w:val="18"/>
                <w:szCs w:val="18"/>
              </w:rPr>
              <w:lastRenderedPageBreak/>
              <w:t>DESCRIÇÃO</w:t>
            </w:r>
          </w:p>
        </w:tc>
      </w:tr>
      <w:tr w:rsidR="00C668FA" w14:paraId="0A485BEA" w14:textId="77777777" w:rsidTr="002942E3">
        <w:trPr>
          <w:trHeight w:hRule="exact" w:val="340"/>
        </w:trPr>
        <w:tc>
          <w:tcPr>
            <w:tcW w:w="850"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6E7431B" w14:textId="77777777" w:rsidR="00C668FA" w:rsidRDefault="00991879">
            <w:pPr>
              <w:pStyle w:val="TableParagraph"/>
              <w:spacing w:before="120" w:line="276" w:lineRule="auto"/>
              <w:ind w:left="0" w:hanging="8"/>
              <w:jc w:val="center"/>
              <w:rPr>
                <w:sz w:val="18"/>
                <w:szCs w:val="18"/>
              </w:rPr>
            </w:pPr>
            <w:r>
              <w:rPr>
                <w:color w:val="000009"/>
                <w:sz w:val="18"/>
                <w:szCs w:val="18"/>
              </w:rPr>
              <w:t>AC</w:t>
            </w:r>
          </w:p>
        </w:tc>
        <w:tc>
          <w:tcPr>
            <w:tcW w:w="5337"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06506E" w14:textId="77777777" w:rsidR="00C668FA" w:rsidRDefault="00991879">
            <w:pPr>
              <w:pStyle w:val="TableParagraph"/>
              <w:spacing w:before="120" w:line="276" w:lineRule="auto"/>
              <w:ind w:left="0" w:firstLine="426"/>
              <w:jc w:val="both"/>
              <w:rPr>
                <w:sz w:val="18"/>
                <w:szCs w:val="18"/>
              </w:rPr>
            </w:pPr>
            <w:r>
              <w:rPr>
                <w:color w:val="000009"/>
                <w:sz w:val="18"/>
                <w:szCs w:val="18"/>
              </w:rPr>
              <w:t>Taxa de Administração Central</w:t>
            </w:r>
          </w:p>
        </w:tc>
      </w:tr>
      <w:tr w:rsidR="00C668FA" w14:paraId="69BD05D6" w14:textId="77777777" w:rsidTr="002942E3">
        <w:trPr>
          <w:trHeight w:hRule="exact" w:val="340"/>
        </w:trPr>
        <w:tc>
          <w:tcPr>
            <w:tcW w:w="850" w:type="dxa"/>
            <w:tcBorders>
              <w:top w:val="single" w:sz="4" w:space="0" w:color="000009"/>
              <w:left w:val="single" w:sz="4" w:space="0" w:color="000009"/>
              <w:bottom w:val="single" w:sz="4" w:space="0" w:color="000009"/>
              <w:right w:val="single" w:sz="4" w:space="0" w:color="000000"/>
            </w:tcBorders>
            <w:shd w:val="clear" w:color="auto" w:fill="auto"/>
            <w:vAlign w:val="center"/>
          </w:tcPr>
          <w:p w14:paraId="14FACC38" w14:textId="77777777" w:rsidR="00C668FA" w:rsidRDefault="00991879">
            <w:pPr>
              <w:pStyle w:val="TableParagraph"/>
              <w:spacing w:before="120" w:line="276" w:lineRule="auto"/>
              <w:ind w:left="0" w:hanging="8"/>
              <w:jc w:val="center"/>
              <w:rPr>
                <w:sz w:val="18"/>
                <w:szCs w:val="18"/>
              </w:rPr>
            </w:pPr>
            <w:r>
              <w:rPr>
                <w:color w:val="000009"/>
                <w:sz w:val="18"/>
                <w:szCs w:val="18"/>
              </w:rPr>
              <w:t>S + G</w:t>
            </w:r>
          </w:p>
        </w:tc>
        <w:tc>
          <w:tcPr>
            <w:tcW w:w="5337"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4793A43" w14:textId="77777777" w:rsidR="00C668FA" w:rsidRDefault="00991879">
            <w:pPr>
              <w:pStyle w:val="TableParagraph"/>
              <w:spacing w:before="120" w:line="276" w:lineRule="auto"/>
              <w:ind w:left="0" w:firstLine="426"/>
              <w:jc w:val="both"/>
              <w:rPr>
                <w:sz w:val="18"/>
                <w:szCs w:val="18"/>
              </w:rPr>
            </w:pPr>
            <w:r>
              <w:rPr>
                <w:color w:val="000009"/>
                <w:sz w:val="18"/>
                <w:szCs w:val="18"/>
              </w:rPr>
              <w:t>Seguro e Garantia</w:t>
            </w:r>
          </w:p>
        </w:tc>
      </w:tr>
      <w:tr w:rsidR="00C668FA" w14:paraId="486974E0" w14:textId="77777777" w:rsidTr="002942E3">
        <w:trPr>
          <w:trHeight w:hRule="exact" w:val="340"/>
        </w:trPr>
        <w:tc>
          <w:tcPr>
            <w:tcW w:w="850" w:type="dxa"/>
            <w:tcBorders>
              <w:top w:val="single" w:sz="4" w:space="0" w:color="000009"/>
              <w:left w:val="single" w:sz="4" w:space="0" w:color="000009"/>
              <w:bottom w:val="single" w:sz="4" w:space="0" w:color="000009"/>
              <w:right w:val="single" w:sz="4" w:space="0" w:color="000000"/>
            </w:tcBorders>
            <w:shd w:val="clear" w:color="auto" w:fill="auto"/>
            <w:vAlign w:val="center"/>
          </w:tcPr>
          <w:p w14:paraId="1395D95B" w14:textId="77777777" w:rsidR="00C668FA" w:rsidRDefault="00991879">
            <w:pPr>
              <w:pStyle w:val="TableParagraph"/>
              <w:spacing w:before="120" w:line="276" w:lineRule="auto"/>
              <w:ind w:left="0" w:hanging="8"/>
              <w:jc w:val="center"/>
              <w:rPr>
                <w:sz w:val="18"/>
                <w:szCs w:val="18"/>
              </w:rPr>
            </w:pPr>
            <w:r>
              <w:rPr>
                <w:color w:val="000009"/>
                <w:sz w:val="18"/>
                <w:szCs w:val="18"/>
              </w:rPr>
              <w:t>R</w:t>
            </w:r>
          </w:p>
        </w:tc>
        <w:tc>
          <w:tcPr>
            <w:tcW w:w="5337"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6C04023" w14:textId="77777777" w:rsidR="00C668FA" w:rsidRDefault="00991879">
            <w:pPr>
              <w:pStyle w:val="TableParagraph"/>
              <w:spacing w:before="120" w:line="276" w:lineRule="auto"/>
              <w:ind w:left="0" w:firstLine="426"/>
              <w:jc w:val="both"/>
              <w:rPr>
                <w:sz w:val="18"/>
                <w:szCs w:val="18"/>
              </w:rPr>
            </w:pPr>
            <w:r>
              <w:rPr>
                <w:color w:val="000009"/>
                <w:sz w:val="18"/>
                <w:szCs w:val="18"/>
              </w:rPr>
              <w:t>Risco</w:t>
            </w:r>
          </w:p>
        </w:tc>
      </w:tr>
      <w:tr w:rsidR="00C668FA" w14:paraId="7F69BCE8" w14:textId="77777777" w:rsidTr="002942E3">
        <w:trPr>
          <w:trHeight w:hRule="exact" w:val="340"/>
        </w:trPr>
        <w:tc>
          <w:tcPr>
            <w:tcW w:w="85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B5A073" w14:textId="77777777" w:rsidR="00C668FA" w:rsidRDefault="00991879">
            <w:pPr>
              <w:pStyle w:val="TableParagraph"/>
              <w:spacing w:before="120" w:line="276" w:lineRule="auto"/>
              <w:ind w:left="0" w:hanging="8"/>
              <w:jc w:val="center"/>
              <w:rPr>
                <w:sz w:val="18"/>
                <w:szCs w:val="18"/>
              </w:rPr>
            </w:pPr>
            <w:r>
              <w:rPr>
                <w:color w:val="000009"/>
                <w:sz w:val="18"/>
                <w:szCs w:val="18"/>
              </w:rPr>
              <w:t>DF</w:t>
            </w:r>
          </w:p>
        </w:tc>
        <w:tc>
          <w:tcPr>
            <w:tcW w:w="533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2D924E9" w14:textId="77777777" w:rsidR="00C668FA" w:rsidRDefault="00991879">
            <w:pPr>
              <w:pStyle w:val="TableParagraph"/>
              <w:spacing w:before="120" w:line="276" w:lineRule="auto"/>
              <w:ind w:left="0" w:firstLine="426"/>
              <w:jc w:val="both"/>
              <w:rPr>
                <w:sz w:val="18"/>
                <w:szCs w:val="18"/>
              </w:rPr>
            </w:pPr>
            <w:r>
              <w:rPr>
                <w:color w:val="000009"/>
                <w:sz w:val="18"/>
                <w:szCs w:val="18"/>
              </w:rPr>
              <w:t>Despesas Financeiras</w:t>
            </w:r>
          </w:p>
        </w:tc>
      </w:tr>
      <w:tr w:rsidR="00C668FA" w14:paraId="04E5CB26" w14:textId="77777777" w:rsidTr="002942E3">
        <w:trPr>
          <w:trHeight w:hRule="exact" w:val="340"/>
        </w:trPr>
        <w:tc>
          <w:tcPr>
            <w:tcW w:w="85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6810E50" w14:textId="77777777" w:rsidR="00C668FA" w:rsidRDefault="00991879">
            <w:pPr>
              <w:pStyle w:val="TableParagraph"/>
              <w:spacing w:before="120" w:line="276" w:lineRule="auto"/>
              <w:ind w:left="0" w:hanging="8"/>
              <w:jc w:val="center"/>
              <w:rPr>
                <w:sz w:val="18"/>
                <w:szCs w:val="18"/>
              </w:rPr>
            </w:pPr>
            <w:r>
              <w:rPr>
                <w:color w:val="000009"/>
                <w:sz w:val="18"/>
                <w:szCs w:val="18"/>
              </w:rPr>
              <w:t>L</w:t>
            </w:r>
          </w:p>
        </w:tc>
        <w:tc>
          <w:tcPr>
            <w:tcW w:w="533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00EDA9E" w14:textId="77777777" w:rsidR="00C668FA" w:rsidRDefault="00991879">
            <w:pPr>
              <w:pStyle w:val="TableParagraph"/>
              <w:spacing w:before="120" w:line="276" w:lineRule="auto"/>
              <w:ind w:left="0" w:firstLine="426"/>
              <w:jc w:val="both"/>
              <w:rPr>
                <w:sz w:val="18"/>
                <w:szCs w:val="18"/>
              </w:rPr>
            </w:pPr>
            <w:r>
              <w:rPr>
                <w:color w:val="000009"/>
                <w:sz w:val="18"/>
                <w:szCs w:val="18"/>
              </w:rPr>
              <w:t>Lucro/Remuneração</w:t>
            </w:r>
          </w:p>
        </w:tc>
      </w:tr>
      <w:tr w:rsidR="00C668FA" w14:paraId="6174362F" w14:textId="77777777" w:rsidTr="002942E3">
        <w:trPr>
          <w:trHeight w:hRule="exact" w:val="340"/>
        </w:trPr>
        <w:tc>
          <w:tcPr>
            <w:tcW w:w="85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EAF2C12" w14:textId="77777777" w:rsidR="00C668FA" w:rsidRDefault="00991879">
            <w:pPr>
              <w:pStyle w:val="TableParagraph"/>
              <w:spacing w:before="120" w:line="276" w:lineRule="auto"/>
              <w:ind w:left="0" w:hanging="8"/>
              <w:jc w:val="center"/>
              <w:rPr>
                <w:sz w:val="18"/>
                <w:szCs w:val="18"/>
              </w:rPr>
            </w:pPr>
            <w:r>
              <w:rPr>
                <w:color w:val="000009"/>
                <w:sz w:val="18"/>
                <w:szCs w:val="18"/>
              </w:rPr>
              <w:t>I</w:t>
            </w:r>
          </w:p>
        </w:tc>
        <w:tc>
          <w:tcPr>
            <w:tcW w:w="533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13AA261" w14:textId="77777777" w:rsidR="00C668FA" w:rsidRDefault="00991879">
            <w:pPr>
              <w:pStyle w:val="TableParagraph"/>
              <w:spacing w:before="120" w:line="276" w:lineRule="auto"/>
              <w:ind w:left="0" w:firstLine="426"/>
              <w:jc w:val="both"/>
              <w:rPr>
                <w:sz w:val="18"/>
                <w:szCs w:val="18"/>
              </w:rPr>
            </w:pPr>
            <w:r>
              <w:rPr>
                <w:color w:val="000009"/>
                <w:sz w:val="18"/>
                <w:szCs w:val="18"/>
              </w:rPr>
              <w:t>(IMPOSTOS) PIS, COFINS E ISSQN</w:t>
            </w:r>
          </w:p>
        </w:tc>
      </w:tr>
    </w:tbl>
    <w:p w14:paraId="424F85D6" w14:textId="77777777" w:rsidR="00C668FA" w:rsidRDefault="00C668FA">
      <w:pPr>
        <w:pStyle w:val="PargrafodaLista"/>
        <w:tabs>
          <w:tab w:val="left" w:pos="993"/>
        </w:tabs>
        <w:spacing w:before="120" w:line="276" w:lineRule="auto"/>
        <w:ind w:left="426"/>
        <w:rPr>
          <w:sz w:val="20"/>
          <w:szCs w:val="20"/>
        </w:rPr>
      </w:pPr>
    </w:p>
    <w:p w14:paraId="7FCE37A2" w14:textId="77777777" w:rsidR="00C668FA" w:rsidRDefault="00991879">
      <w:pPr>
        <w:pStyle w:val="PargrafodaLista"/>
        <w:numPr>
          <w:ilvl w:val="1"/>
          <w:numId w:val="10"/>
        </w:numPr>
        <w:tabs>
          <w:tab w:val="left" w:pos="993"/>
        </w:tabs>
        <w:spacing w:before="120" w:line="276" w:lineRule="auto"/>
        <w:ind w:left="0" w:firstLine="426"/>
      </w:pPr>
      <w:r>
        <w:rPr>
          <w:color w:val="000009"/>
          <w:sz w:val="20"/>
          <w:szCs w:val="20"/>
        </w:rPr>
        <w:t xml:space="preserve">Será </w:t>
      </w:r>
      <w:r>
        <w:rPr>
          <w:b/>
          <w:color w:val="000009"/>
          <w:sz w:val="20"/>
          <w:szCs w:val="20"/>
        </w:rPr>
        <w:t xml:space="preserve">FACULTADA, </w:t>
      </w:r>
      <w:r>
        <w:rPr>
          <w:color w:val="000009"/>
          <w:sz w:val="20"/>
          <w:szCs w:val="20"/>
        </w:rPr>
        <w:t xml:space="preserve">apresentação da </w:t>
      </w:r>
      <w:r>
        <w:rPr>
          <w:b/>
          <w:color w:val="000009"/>
          <w:sz w:val="20"/>
          <w:szCs w:val="20"/>
        </w:rPr>
        <w:t xml:space="preserve">DECLARAÇÃO DE VISITA TÉCNICA </w:t>
      </w:r>
      <w:r>
        <w:rPr>
          <w:color w:val="000009"/>
          <w:sz w:val="20"/>
          <w:szCs w:val="20"/>
        </w:rPr>
        <w:t>emitida pela</w:t>
      </w:r>
    </w:p>
    <w:p w14:paraId="25393A57" w14:textId="77777777" w:rsidR="00C668FA" w:rsidRDefault="00991879">
      <w:pPr>
        <w:tabs>
          <w:tab w:val="left" w:pos="993"/>
        </w:tabs>
        <w:spacing w:before="120" w:line="276" w:lineRule="auto"/>
        <w:ind w:firstLine="426"/>
        <w:jc w:val="both"/>
      </w:pPr>
      <w:r>
        <w:rPr>
          <w:b/>
          <w:color w:val="000009"/>
          <w:sz w:val="20"/>
          <w:szCs w:val="20"/>
        </w:rPr>
        <w:t xml:space="preserve">CONTRATANTE </w:t>
      </w:r>
      <w:r>
        <w:rPr>
          <w:color w:val="000009"/>
          <w:sz w:val="20"/>
          <w:szCs w:val="20"/>
        </w:rPr>
        <w:t>por parte do Licitante.</w:t>
      </w:r>
    </w:p>
    <w:p w14:paraId="1F7FD215" w14:textId="77777777" w:rsidR="00C668FA" w:rsidRDefault="00991879">
      <w:pPr>
        <w:pStyle w:val="PargrafodaLista"/>
        <w:numPr>
          <w:ilvl w:val="1"/>
          <w:numId w:val="10"/>
        </w:numPr>
        <w:tabs>
          <w:tab w:val="left" w:pos="993"/>
        </w:tabs>
        <w:spacing w:before="120" w:line="276" w:lineRule="auto"/>
        <w:ind w:left="0" w:firstLine="426"/>
      </w:pPr>
      <w:r>
        <w:rPr>
          <w:color w:val="000009"/>
          <w:sz w:val="20"/>
          <w:szCs w:val="20"/>
        </w:rPr>
        <w:t xml:space="preserve">Torna-se </w:t>
      </w:r>
      <w:r>
        <w:rPr>
          <w:b/>
          <w:color w:val="000009"/>
          <w:sz w:val="20"/>
          <w:szCs w:val="20"/>
        </w:rPr>
        <w:t>OBRIGATÓRIO</w:t>
      </w:r>
      <w:r>
        <w:rPr>
          <w:color w:val="000009"/>
          <w:sz w:val="20"/>
          <w:szCs w:val="20"/>
        </w:rPr>
        <w:t xml:space="preserve">, apresentação da </w:t>
      </w:r>
      <w:r>
        <w:rPr>
          <w:b/>
          <w:color w:val="000009"/>
          <w:sz w:val="20"/>
          <w:szCs w:val="20"/>
        </w:rPr>
        <w:t xml:space="preserve">PLANILHA ORÇAMENTÁRIA </w:t>
      </w:r>
      <w:r>
        <w:rPr>
          <w:color w:val="000009"/>
          <w:sz w:val="20"/>
          <w:szCs w:val="20"/>
        </w:rPr>
        <w:t xml:space="preserve">proposta pela empresa vencedora contendo a indicação do </w:t>
      </w:r>
      <w:r>
        <w:rPr>
          <w:b/>
          <w:color w:val="000009"/>
          <w:sz w:val="20"/>
          <w:szCs w:val="20"/>
        </w:rPr>
        <w:t>BDI</w:t>
      </w:r>
      <w:r>
        <w:rPr>
          <w:color w:val="000009"/>
          <w:sz w:val="20"/>
          <w:szCs w:val="20"/>
        </w:rPr>
        <w:t>.</w:t>
      </w:r>
    </w:p>
    <w:p w14:paraId="05AB2522" w14:textId="77777777" w:rsidR="00C668FA" w:rsidRDefault="00991879">
      <w:pPr>
        <w:pStyle w:val="PargrafodaLista"/>
        <w:numPr>
          <w:ilvl w:val="1"/>
          <w:numId w:val="10"/>
        </w:numPr>
        <w:tabs>
          <w:tab w:val="left" w:pos="802"/>
          <w:tab w:val="left" w:pos="993"/>
        </w:tabs>
        <w:spacing w:before="120" w:line="276" w:lineRule="auto"/>
        <w:ind w:left="0" w:firstLine="426"/>
      </w:pPr>
      <w:r>
        <w:rPr>
          <w:color w:val="000009"/>
          <w:sz w:val="20"/>
          <w:szCs w:val="20"/>
        </w:rPr>
        <w:t xml:space="preserve">Torna-se </w:t>
      </w:r>
      <w:r>
        <w:rPr>
          <w:b/>
          <w:color w:val="000009"/>
          <w:sz w:val="20"/>
          <w:szCs w:val="20"/>
        </w:rPr>
        <w:t>OBRIGATÓRIO</w:t>
      </w:r>
      <w:r>
        <w:rPr>
          <w:color w:val="000009"/>
          <w:sz w:val="20"/>
          <w:szCs w:val="20"/>
        </w:rPr>
        <w:t>, apresentação do cronograma físico-financeiro proposto pela empresa vencedora.</w:t>
      </w:r>
    </w:p>
    <w:p w14:paraId="11BC30FE" w14:textId="77777777" w:rsidR="00C668FA" w:rsidRDefault="00C668FA">
      <w:pPr>
        <w:pStyle w:val="PargrafodaLista"/>
        <w:tabs>
          <w:tab w:val="left" w:pos="802"/>
          <w:tab w:val="left" w:pos="993"/>
        </w:tabs>
        <w:spacing w:before="120" w:line="276" w:lineRule="auto"/>
        <w:ind w:left="426"/>
        <w:rPr>
          <w:sz w:val="20"/>
          <w:szCs w:val="20"/>
        </w:rPr>
      </w:pPr>
    </w:p>
    <w:p w14:paraId="7BB0371E"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323F789A" w14:textId="77777777" w:rsidR="00C668FA" w:rsidRDefault="00C668FA">
      <w:pPr>
        <w:pStyle w:val="Corpodetexto"/>
        <w:spacing w:before="120" w:line="276" w:lineRule="auto"/>
        <w:ind w:firstLine="426"/>
        <w:jc w:val="both"/>
      </w:pPr>
    </w:p>
    <w:p w14:paraId="48028BC7" w14:textId="77777777" w:rsidR="00C668FA" w:rsidRDefault="00991879">
      <w:pPr>
        <w:pStyle w:val="Corpodetexto"/>
        <w:spacing w:before="120" w:line="276" w:lineRule="auto"/>
        <w:ind w:firstLine="426"/>
        <w:jc w:val="both"/>
      </w:pPr>
      <w:r>
        <w:rPr>
          <w:color w:val="000009"/>
        </w:rPr>
        <w:t>11.1.   As Propostas que atenderem em sua essência aos requisitos do Edital serão verificadas quanto aos seguintes erros, os quais serão corrigidos pela Comissão de Licitação na forma indicada abaixo:</w:t>
      </w:r>
    </w:p>
    <w:p w14:paraId="24B93759"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Discrepância entre valores grafados em algarismos e por extenso: prevalecerá o valor por extenso;</w:t>
      </w:r>
    </w:p>
    <w:p w14:paraId="708D13F1"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Erros de transcrição das quantidades do Projeto para a proposta: o produto será corrigido devidamente, mantendo-se o preço unitário e corrigindo-se a quantidade e o preço total;</w:t>
      </w:r>
    </w:p>
    <w:p w14:paraId="6F42F0BF"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Erro de multiplicação do preço unitário pela quantidade correspondente: será retificado, mantendo-se o preço unitário e a quantidade e corrigindo-se o produto;</w:t>
      </w:r>
    </w:p>
    <w:p w14:paraId="761AB450"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Erro de adição: será retificado conservando as parcelas corretas e trocando-se a soma;</w:t>
      </w:r>
    </w:p>
    <w:p w14:paraId="798454AC"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64B1552D" w14:textId="77777777" w:rsidR="00C668FA" w:rsidRDefault="00991879">
      <w:pPr>
        <w:pStyle w:val="PargrafodaLista"/>
        <w:numPr>
          <w:ilvl w:val="1"/>
          <w:numId w:val="8"/>
        </w:numPr>
        <w:tabs>
          <w:tab w:val="left" w:pos="1134"/>
        </w:tabs>
        <w:spacing w:before="120" w:line="276" w:lineRule="auto"/>
        <w:ind w:left="0" w:firstLine="426"/>
      </w:pPr>
      <w:r>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021D8195" w14:textId="77777777" w:rsidR="00C668FA" w:rsidRDefault="00991879">
      <w:pPr>
        <w:pStyle w:val="PargrafodaLista"/>
        <w:numPr>
          <w:ilvl w:val="1"/>
          <w:numId w:val="8"/>
        </w:numPr>
        <w:tabs>
          <w:tab w:val="left" w:pos="1134"/>
        </w:tabs>
        <w:spacing w:before="120" w:line="276" w:lineRule="auto"/>
        <w:ind w:left="0" w:firstLine="426"/>
      </w:pPr>
      <w:r>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100E9A0" w14:textId="77777777" w:rsidR="00C668FA" w:rsidRDefault="00991879">
      <w:pPr>
        <w:pStyle w:val="PargrafodaLista"/>
        <w:numPr>
          <w:ilvl w:val="1"/>
          <w:numId w:val="8"/>
        </w:numPr>
        <w:tabs>
          <w:tab w:val="left" w:pos="1134"/>
        </w:tabs>
        <w:spacing w:before="120" w:line="276" w:lineRule="auto"/>
        <w:ind w:left="0" w:firstLine="426"/>
      </w:pPr>
      <w:r>
        <w:rPr>
          <w:color w:val="000009"/>
          <w:sz w:val="20"/>
          <w:szCs w:val="20"/>
        </w:rPr>
        <w:t>As Propostas de Preços serão analisadas, conferidas, corrigidas e classificadas por ordem crescente de valores corrigidos.</w:t>
      </w:r>
    </w:p>
    <w:p w14:paraId="5B0F7751" w14:textId="77777777" w:rsidR="00C668FA" w:rsidRDefault="00991879">
      <w:pPr>
        <w:pStyle w:val="PargrafodaLista"/>
        <w:numPr>
          <w:ilvl w:val="1"/>
          <w:numId w:val="8"/>
        </w:numPr>
        <w:tabs>
          <w:tab w:val="left" w:pos="1134"/>
        </w:tabs>
        <w:spacing w:before="120" w:line="276" w:lineRule="auto"/>
        <w:ind w:left="0" w:firstLine="426"/>
      </w:pPr>
      <w:r>
        <w:rPr>
          <w:color w:val="000009"/>
          <w:sz w:val="20"/>
          <w:szCs w:val="20"/>
        </w:rPr>
        <w:t xml:space="preserve">Atendida as condições do item acima, será considerado vencedor a proposta que resulte o </w:t>
      </w:r>
      <w:r>
        <w:rPr>
          <w:b/>
          <w:color w:val="000009"/>
          <w:sz w:val="20"/>
          <w:szCs w:val="20"/>
        </w:rPr>
        <w:t xml:space="preserve">MENOR PREÇO GLOBAL </w:t>
      </w:r>
      <w:r>
        <w:rPr>
          <w:color w:val="000009"/>
          <w:sz w:val="20"/>
          <w:szCs w:val="20"/>
        </w:rPr>
        <w:t>para a obra, e caso ocorra empate entre duas ou mais propostas, a decisão será feita por sorteio.</w:t>
      </w:r>
    </w:p>
    <w:p w14:paraId="7B61473F"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lastRenderedPageBreak/>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5DF74082" w14:textId="77777777" w:rsidR="00C668FA" w:rsidRDefault="00C668FA">
      <w:pPr>
        <w:pStyle w:val="Corpodetexto"/>
        <w:spacing w:before="120" w:line="276" w:lineRule="auto"/>
        <w:ind w:firstLine="426"/>
        <w:jc w:val="both"/>
      </w:pPr>
    </w:p>
    <w:p w14:paraId="7172A88B" w14:textId="7ABDE1E9" w:rsidR="00C668FA" w:rsidRDefault="00991879">
      <w:pPr>
        <w:pStyle w:val="PargrafodaLista"/>
        <w:numPr>
          <w:ilvl w:val="1"/>
          <w:numId w:val="7"/>
        </w:numPr>
        <w:tabs>
          <w:tab w:val="left" w:pos="1154"/>
        </w:tabs>
        <w:spacing w:before="120" w:line="276" w:lineRule="auto"/>
        <w:ind w:left="0" w:firstLine="426"/>
      </w:pPr>
      <w:r>
        <w:rPr>
          <w:color w:val="000009"/>
          <w:sz w:val="20"/>
          <w:szCs w:val="20"/>
        </w:rPr>
        <w:t xml:space="preserve">O Prazo de Execução do objeto será de </w:t>
      </w:r>
      <w:r>
        <w:rPr>
          <w:b/>
          <w:bCs/>
          <w:color w:val="000009"/>
          <w:sz w:val="20"/>
          <w:szCs w:val="20"/>
        </w:rPr>
        <w:t>3</w:t>
      </w:r>
      <w:r w:rsidR="00364809">
        <w:rPr>
          <w:b/>
          <w:bCs/>
          <w:color w:val="000009"/>
          <w:sz w:val="20"/>
          <w:szCs w:val="20"/>
        </w:rPr>
        <w:t>6</w:t>
      </w:r>
      <w:r>
        <w:rPr>
          <w:b/>
          <w:bCs/>
          <w:color w:val="000009"/>
          <w:sz w:val="20"/>
          <w:szCs w:val="20"/>
        </w:rPr>
        <w:t>0 (Trezentos</w:t>
      </w:r>
      <w:r w:rsidR="00364809">
        <w:rPr>
          <w:b/>
          <w:bCs/>
          <w:color w:val="000009"/>
          <w:sz w:val="20"/>
          <w:szCs w:val="20"/>
        </w:rPr>
        <w:t xml:space="preserve"> e sessenta</w:t>
      </w:r>
      <w:r>
        <w:rPr>
          <w:b/>
          <w:color w:val="000009"/>
          <w:sz w:val="20"/>
          <w:szCs w:val="20"/>
        </w:rPr>
        <w:t xml:space="preserve">) dias a contar do recebimento da Ordem de Serviço (O.S.) </w:t>
      </w:r>
      <w:r>
        <w:rPr>
          <w:color w:val="000009"/>
          <w:sz w:val="20"/>
          <w:szCs w:val="20"/>
        </w:rPr>
        <w:t>e de acordo com o cronograma físico-financeiro estabelecido.</w:t>
      </w:r>
    </w:p>
    <w:p w14:paraId="56B8DD39" w14:textId="3A4AC996" w:rsidR="00C668FA" w:rsidRDefault="00991879">
      <w:pPr>
        <w:pStyle w:val="PargrafodaLista"/>
        <w:numPr>
          <w:ilvl w:val="1"/>
          <w:numId w:val="7"/>
        </w:numPr>
        <w:tabs>
          <w:tab w:val="left" w:pos="1154"/>
        </w:tabs>
        <w:spacing w:before="120" w:line="276" w:lineRule="auto"/>
        <w:ind w:left="0" w:firstLine="426"/>
      </w:pPr>
      <w:r>
        <w:rPr>
          <w:color w:val="000009"/>
          <w:sz w:val="20"/>
          <w:szCs w:val="20"/>
        </w:rPr>
        <w:t xml:space="preserve">O Prazo de Vigência Contratual será de </w:t>
      </w:r>
      <w:r w:rsidR="00364809">
        <w:rPr>
          <w:b/>
          <w:bCs/>
          <w:color w:val="000009"/>
          <w:sz w:val="20"/>
          <w:szCs w:val="20"/>
        </w:rPr>
        <w:t>42</w:t>
      </w:r>
      <w:r w:rsidR="00A772CF">
        <w:rPr>
          <w:b/>
          <w:bCs/>
          <w:color w:val="000009"/>
          <w:sz w:val="20"/>
          <w:szCs w:val="20"/>
        </w:rPr>
        <w:t xml:space="preserve">0 </w:t>
      </w:r>
      <w:r>
        <w:rPr>
          <w:b/>
          <w:bCs/>
          <w:color w:val="000009"/>
          <w:sz w:val="20"/>
          <w:szCs w:val="20"/>
        </w:rPr>
        <w:t>(</w:t>
      </w:r>
      <w:r w:rsidR="00364809">
        <w:rPr>
          <w:b/>
          <w:bCs/>
          <w:color w:val="000009"/>
          <w:sz w:val="20"/>
          <w:szCs w:val="20"/>
        </w:rPr>
        <w:t>Quatrocentos e vinte</w:t>
      </w:r>
      <w:r>
        <w:rPr>
          <w:b/>
          <w:color w:val="000009"/>
          <w:sz w:val="20"/>
          <w:szCs w:val="20"/>
        </w:rPr>
        <w:t xml:space="preserve">) dias </w:t>
      </w:r>
      <w:r>
        <w:rPr>
          <w:bCs/>
          <w:color w:val="000009"/>
          <w:sz w:val="20"/>
          <w:szCs w:val="20"/>
        </w:rPr>
        <w:t>a contar da data da assinatura contratual.</w:t>
      </w:r>
    </w:p>
    <w:p w14:paraId="0D0BAFF2" w14:textId="77777777" w:rsidR="00C668FA" w:rsidRDefault="00991879">
      <w:pPr>
        <w:pStyle w:val="PargrafodaLista"/>
        <w:numPr>
          <w:ilvl w:val="1"/>
          <w:numId w:val="7"/>
        </w:numPr>
        <w:tabs>
          <w:tab w:val="left" w:pos="1154"/>
        </w:tabs>
        <w:spacing w:before="120" w:line="276" w:lineRule="auto"/>
        <w:ind w:left="0" w:firstLine="426"/>
      </w:pPr>
      <w:r>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1469A165" w14:textId="77777777" w:rsidR="00C668FA" w:rsidRDefault="00C668FA">
      <w:pPr>
        <w:pStyle w:val="PargrafodaLista"/>
        <w:tabs>
          <w:tab w:val="left" w:pos="1154"/>
        </w:tabs>
        <w:spacing w:before="120" w:line="276" w:lineRule="auto"/>
        <w:ind w:left="426"/>
        <w:rPr>
          <w:sz w:val="20"/>
          <w:szCs w:val="20"/>
        </w:rPr>
      </w:pPr>
    </w:p>
    <w:p w14:paraId="3361684C"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DAS</w:t>
      </w:r>
      <w:r>
        <w:rPr>
          <w:b/>
          <w:color w:val="000009"/>
          <w:spacing w:val="-2"/>
        </w:rPr>
        <w:t xml:space="preserve"> </w:t>
      </w:r>
      <w:r>
        <w:rPr>
          <w:b/>
          <w:color w:val="000009"/>
        </w:rPr>
        <w:t>MEDIÇÕES.</w:t>
      </w:r>
    </w:p>
    <w:p w14:paraId="3AEB05D3" w14:textId="77777777" w:rsidR="00C668FA" w:rsidRDefault="00C668FA">
      <w:pPr>
        <w:pStyle w:val="PargrafodaLista"/>
        <w:tabs>
          <w:tab w:val="left" w:pos="1134"/>
        </w:tabs>
        <w:spacing w:before="120" w:line="276" w:lineRule="auto"/>
        <w:ind w:left="425"/>
        <w:rPr>
          <w:sz w:val="20"/>
          <w:szCs w:val="20"/>
        </w:rPr>
      </w:pPr>
    </w:p>
    <w:p w14:paraId="654B3DCD" w14:textId="77777777" w:rsidR="00C668FA" w:rsidRDefault="00991879">
      <w:pPr>
        <w:pStyle w:val="PargrafodaLista"/>
        <w:numPr>
          <w:ilvl w:val="1"/>
          <w:numId w:val="6"/>
        </w:numPr>
        <w:tabs>
          <w:tab w:val="left" w:pos="1134"/>
        </w:tabs>
        <w:spacing w:before="120" w:line="276" w:lineRule="auto"/>
        <w:ind w:left="0" w:firstLine="425"/>
      </w:pPr>
      <w:r>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128ECCA0" w14:textId="77777777" w:rsidR="00C668FA" w:rsidRDefault="00991879">
      <w:pPr>
        <w:pStyle w:val="PargrafodaLista"/>
        <w:numPr>
          <w:ilvl w:val="1"/>
          <w:numId w:val="6"/>
        </w:numPr>
        <w:tabs>
          <w:tab w:val="left" w:pos="1134"/>
        </w:tabs>
        <w:spacing w:before="120" w:line="276" w:lineRule="auto"/>
        <w:ind w:left="0" w:firstLine="425"/>
      </w:pPr>
      <w:r>
        <w:rPr>
          <w:color w:val="000009"/>
          <w:sz w:val="20"/>
          <w:szCs w:val="20"/>
        </w:rPr>
        <w:t xml:space="preserve">O controle físico do andamento da obra será efetuado de acordo com os prazos de execução e marcos contratuais definidos no </w:t>
      </w:r>
      <w:r>
        <w:rPr>
          <w:b/>
          <w:color w:val="000009"/>
          <w:sz w:val="20"/>
          <w:szCs w:val="20"/>
        </w:rPr>
        <w:t>Cronograma Físico-Financeiro da Obra em anexo</w:t>
      </w:r>
      <w:r>
        <w:rPr>
          <w:color w:val="000009"/>
          <w:sz w:val="20"/>
          <w:szCs w:val="20"/>
        </w:rPr>
        <w:t>, podendo ser adequado conforme a necessidade do Município de Itajaí verificada no decorrer das obras.</w:t>
      </w:r>
    </w:p>
    <w:p w14:paraId="0B4CBFDD" w14:textId="254478B3" w:rsidR="00C668FA" w:rsidRPr="00E55553" w:rsidRDefault="00991879">
      <w:pPr>
        <w:pStyle w:val="PargrafodaLista"/>
        <w:numPr>
          <w:ilvl w:val="1"/>
          <w:numId w:val="6"/>
        </w:numPr>
        <w:tabs>
          <w:tab w:val="left" w:pos="1134"/>
        </w:tabs>
        <w:spacing w:before="120" w:line="276" w:lineRule="auto"/>
        <w:ind w:left="0" w:firstLine="425"/>
      </w:pPr>
      <w:r>
        <w:rPr>
          <w:color w:val="000009"/>
          <w:sz w:val="20"/>
          <w:szCs w:val="20"/>
        </w:rPr>
        <w:t xml:space="preserve">Dada a Ordem se Serviço pela Contratante, é obrigatório à </w:t>
      </w:r>
      <w:r>
        <w:rPr>
          <w:b/>
          <w:color w:val="000009"/>
          <w:sz w:val="20"/>
          <w:szCs w:val="20"/>
        </w:rPr>
        <w:t xml:space="preserve">abertura do “Diário de Obra” ou “Registro de Ocorrências” nos Termos da Instrução Normativa 005 – CMA/2006 – </w:t>
      </w:r>
      <w:r>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ED735A8" w14:textId="0FFDA93A" w:rsidR="00E55553" w:rsidRPr="00E55553" w:rsidRDefault="00E55553">
      <w:pPr>
        <w:pStyle w:val="PargrafodaLista"/>
        <w:numPr>
          <w:ilvl w:val="1"/>
          <w:numId w:val="6"/>
        </w:numPr>
        <w:tabs>
          <w:tab w:val="left" w:pos="1134"/>
        </w:tabs>
        <w:spacing w:before="120" w:line="276" w:lineRule="auto"/>
        <w:ind w:left="0" w:firstLine="425"/>
        <w:rPr>
          <w:sz w:val="20"/>
          <w:szCs w:val="20"/>
        </w:rPr>
      </w:pPr>
      <w:r w:rsidRPr="00E55553">
        <w:rPr>
          <w:sz w:val="20"/>
          <w:szCs w:val="20"/>
        </w:rPr>
        <w:t>A administração local será medida proporcional ao executado no período.</w:t>
      </w:r>
    </w:p>
    <w:p w14:paraId="1A693B6F" w14:textId="77777777" w:rsidR="00C668FA" w:rsidRDefault="00991879">
      <w:pPr>
        <w:pStyle w:val="PargrafodaLista"/>
        <w:numPr>
          <w:ilvl w:val="1"/>
          <w:numId w:val="6"/>
        </w:numPr>
        <w:tabs>
          <w:tab w:val="left" w:pos="1134"/>
        </w:tabs>
        <w:spacing w:before="120" w:line="276" w:lineRule="auto"/>
        <w:ind w:left="0" w:firstLine="425"/>
      </w:pPr>
      <w:r>
        <w:rPr>
          <w:color w:val="000009"/>
          <w:sz w:val="20"/>
          <w:szCs w:val="20"/>
        </w:rPr>
        <w:t xml:space="preserve">Os quantitativos de serviços efetivamente executados pela licitante vencedora serão medidos parcial e mensalmente pela </w:t>
      </w:r>
      <w:r>
        <w:rPr>
          <w:b/>
          <w:color w:val="000009"/>
          <w:sz w:val="20"/>
          <w:szCs w:val="20"/>
        </w:rPr>
        <w:t>Secretaria Municipal de Educação</w:t>
      </w:r>
      <w:r>
        <w:rPr>
          <w:color w:val="000009"/>
          <w:sz w:val="20"/>
          <w:szCs w:val="20"/>
        </w:rPr>
        <w:t>, lançados no Boletim de Medição, que depois de conferidos, serão assinados pelos: Responsável Técnico da licitante vencedora, pelo(s) Fiscal(is) devidamente designado(s) pela Contratante.</w:t>
      </w:r>
    </w:p>
    <w:p w14:paraId="5219C300" w14:textId="77777777" w:rsidR="00C668FA" w:rsidRDefault="00C668FA">
      <w:pPr>
        <w:pStyle w:val="PargrafodaLista"/>
        <w:tabs>
          <w:tab w:val="left" w:pos="1134"/>
        </w:tabs>
        <w:spacing w:before="120" w:line="276" w:lineRule="auto"/>
        <w:ind w:left="426"/>
        <w:rPr>
          <w:sz w:val="20"/>
          <w:szCs w:val="20"/>
        </w:rPr>
      </w:pPr>
    </w:p>
    <w:p w14:paraId="415AC140"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51B47D74" w14:textId="77777777" w:rsidR="00C668FA" w:rsidRDefault="00C668FA">
      <w:pPr>
        <w:pStyle w:val="Corpodetexto"/>
        <w:spacing w:before="120" w:line="276" w:lineRule="auto"/>
        <w:ind w:firstLine="426"/>
        <w:jc w:val="both"/>
      </w:pPr>
    </w:p>
    <w:p w14:paraId="143DB6BE"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1E984435" w14:textId="77777777" w:rsidR="00C668FA" w:rsidRDefault="00991879">
      <w:pPr>
        <w:pStyle w:val="PargrafodaLista"/>
        <w:numPr>
          <w:ilvl w:val="1"/>
          <w:numId w:val="5"/>
        </w:numPr>
        <w:tabs>
          <w:tab w:val="left" w:pos="845"/>
          <w:tab w:val="left" w:pos="993"/>
        </w:tabs>
        <w:spacing w:before="120" w:line="276" w:lineRule="auto"/>
        <w:ind w:left="0" w:firstLine="425"/>
      </w:pPr>
      <w:r>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527D6D09" w14:textId="0B7F7C95" w:rsidR="00C668FA" w:rsidRDefault="00991879">
      <w:pPr>
        <w:pStyle w:val="PargrafodaLista"/>
        <w:numPr>
          <w:ilvl w:val="1"/>
          <w:numId w:val="5"/>
        </w:numPr>
        <w:tabs>
          <w:tab w:val="left" w:pos="993"/>
        </w:tabs>
        <w:spacing w:before="120" w:line="276" w:lineRule="auto"/>
        <w:ind w:left="0" w:firstLine="425"/>
      </w:pPr>
      <w:r>
        <w:rPr>
          <w:color w:val="000009"/>
          <w:sz w:val="20"/>
          <w:szCs w:val="20"/>
        </w:rPr>
        <w:lastRenderedPageBreak/>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alíquota de INSS conforme Lei Federal RBF 971 (Art. 450 e 451).</w:t>
      </w:r>
    </w:p>
    <w:p w14:paraId="30CCCC8F" w14:textId="77777777" w:rsidR="00C668FA" w:rsidRDefault="00991879">
      <w:pPr>
        <w:pStyle w:val="PargrafodaLista"/>
        <w:numPr>
          <w:ilvl w:val="1"/>
          <w:numId w:val="5"/>
        </w:numPr>
        <w:tabs>
          <w:tab w:val="left" w:pos="816"/>
          <w:tab w:val="left" w:pos="993"/>
        </w:tabs>
        <w:spacing w:before="120" w:line="276" w:lineRule="auto"/>
        <w:ind w:left="0" w:firstLine="425"/>
      </w:pPr>
      <w:r>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3BD05F11" w14:textId="77777777" w:rsidR="00C668FA" w:rsidRDefault="00991879">
      <w:pPr>
        <w:pStyle w:val="PargrafodaLista"/>
        <w:numPr>
          <w:ilvl w:val="1"/>
          <w:numId w:val="5"/>
        </w:numPr>
        <w:tabs>
          <w:tab w:val="left" w:pos="854"/>
          <w:tab w:val="left" w:pos="993"/>
        </w:tabs>
        <w:spacing w:before="120" w:line="276" w:lineRule="auto"/>
        <w:ind w:left="0" w:firstLine="425"/>
      </w:pPr>
      <w:r>
        <w:rPr>
          <w:color w:val="000009"/>
          <w:sz w:val="20"/>
          <w:szCs w:val="20"/>
        </w:rPr>
        <w:t xml:space="preserve">O primeiro pagamento somente será efetuado após a comprovação por parte da licitante vencedora de que o contrato teve </w:t>
      </w:r>
      <w:r>
        <w:rPr>
          <w:b/>
          <w:color w:val="000009"/>
          <w:sz w:val="20"/>
          <w:szCs w:val="20"/>
        </w:rPr>
        <w:t xml:space="preserve">Anotação de Responsabilidade Técnica – ART </w:t>
      </w:r>
      <w:r>
        <w:rPr>
          <w:color w:val="000009"/>
          <w:sz w:val="20"/>
          <w:szCs w:val="20"/>
        </w:rPr>
        <w:t xml:space="preserve">ou </w:t>
      </w:r>
      <w:r>
        <w:rPr>
          <w:b/>
          <w:color w:val="000009"/>
          <w:sz w:val="20"/>
          <w:szCs w:val="20"/>
        </w:rPr>
        <w:t>Registro de Responsabilidade Técnica - RRT</w:t>
      </w:r>
      <w:r>
        <w:rPr>
          <w:color w:val="000009"/>
          <w:sz w:val="20"/>
          <w:szCs w:val="20"/>
        </w:rPr>
        <w:t>, efetuada no CREA-SC ou CAU-SC.</w:t>
      </w:r>
    </w:p>
    <w:p w14:paraId="43DBF634"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6880F95D"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36EB41C6"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7A470C5D"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Caso não haja a   comprovação   do   recolhimento   das   obrigações   sociais   o pagamento será suspenso até comprovada sua regularização.</w:t>
      </w:r>
    </w:p>
    <w:p w14:paraId="12B237E9"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A última parcela somente será liberada, depois de cumpridas todas as condições exigidas no instrumento contratual a ser firmado com a licitante vencedora.</w:t>
      </w:r>
    </w:p>
    <w:p w14:paraId="5A179D51" w14:textId="77777777" w:rsidR="00C668FA" w:rsidRDefault="00C668FA">
      <w:pPr>
        <w:pStyle w:val="PargrafodaLista"/>
        <w:tabs>
          <w:tab w:val="left" w:pos="993"/>
        </w:tabs>
        <w:spacing w:before="120" w:line="276" w:lineRule="auto"/>
        <w:ind w:left="425"/>
        <w:rPr>
          <w:sz w:val="20"/>
          <w:szCs w:val="20"/>
        </w:rPr>
      </w:pPr>
    </w:p>
    <w:p w14:paraId="56FB04B1"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76EFD316" w14:textId="77777777" w:rsidR="00C668FA" w:rsidRDefault="00C668FA">
      <w:pPr>
        <w:pStyle w:val="Corpodetexto"/>
        <w:spacing w:before="120" w:line="276" w:lineRule="auto"/>
        <w:ind w:firstLine="426"/>
        <w:jc w:val="both"/>
      </w:pPr>
    </w:p>
    <w:p w14:paraId="6981FC8F" w14:textId="77777777" w:rsidR="00C668FA" w:rsidRDefault="00991879">
      <w:pPr>
        <w:pStyle w:val="PargrafodaLista"/>
        <w:numPr>
          <w:ilvl w:val="1"/>
          <w:numId w:val="4"/>
        </w:numPr>
        <w:tabs>
          <w:tab w:val="left" w:pos="993"/>
        </w:tabs>
        <w:spacing w:before="120" w:line="276" w:lineRule="auto"/>
        <w:ind w:left="0" w:firstLine="426"/>
      </w:pPr>
      <w:r>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3AC2E6AC" w14:textId="77777777" w:rsidR="00C668FA" w:rsidRDefault="00991879">
      <w:pPr>
        <w:pStyle w:val="PargrafodaLista"/>
        <w:numPr>
          <w:ilvl w:val="1"/>
          <w:numId w:val="4"/>
        </w:numPr>
        <w:tabs>
          <w:tab w:val="left" w:pos="993"/>
        </w:tabs>
        <w:spacing w:before="120" w:line="276" w:lineRule="auto"/>
        <w:ind w:left="0" w:firstLine="426"/>
      </w:pPr>
      <w:r>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2181D76" w14:textId="77777777" w:rsidR="00C668FA" w:rsidRDefault="00991879">
      <w:pPr>
        <w:pStyle w:val="PargrafodaLista"/>
        <w:numPr>
          <w:ilvl w:val="1"/>
          <w:numId w:val="4"/>
        </w:numPr>
        <w:tabs>
          <w:tab w:val="left" w:pos="859"/>
          <w:tab w:val="left" w:pos="993"/>
        </w:tabs>
        <w:spacing w:before="120" w:line="276" w:lineRule="auto"/>
        <w:ind w:left="0" w:firstLine="426"/>
      </w:pPr>
      <w:r>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522F34EC" w14:textId="77777777" w:rsidR="00C668FA" w:rsidRDefault="00C668FA">
      <w:pPr>
        <w:pStyle w:val="PargrafodaLista"/>
        <w:tabs>
          <w:tab w:val="left" w:pos="859"/>
          <w:tab w:val="left" w:pos="993"/>
        </w:tabs>
        <w:spacing w:before="120" w:line="276" w:lineRule="auto"/>
        <w:ind w:left="426"/>
        <w:rPr>
          <w:sz w:val="20"/>
          <w:szCs w:val="20"/>
        </w:rPr>
      </w:pPr>
    </w:p>
    <w:p w14:paraId="780E21A4" w14:textId="77777777" w:rsidR="00C668FA" w:rsidRDefault="00991879">
      <w:pPr>
        <w:pStyle w:val="Corpodetexto"/>
        <w:numPr>
          <w:ilvl w:val="0"/>
          <w:numId w:val="4"/>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512D7D99" w14:textId="77777777" w:rsidR="00C668FA" w:rsidRDefault="00C668FA">
      <w:pPr>
        <w:pStyle w:val="Corpodetexto"/>
        <w:spacing w:line="276" w:lineRule="auto"/>
        <w:ind w:firstLine="567"/>
        <w:jc w:val="both"/>
        <w:rPr>
          <w:color w:val="000009"/>
        </w:rPr>
      </w:pPr>
    </w:p>
    <w:p w14:paraId="59383B82" w14:textId="77777777" w:rsidR="00C668FA" w:rsidRDefault="00991879">
      <w:pPr>
        <w:pStyle w:val="Corpodetexto"/>
        <w:spacing w:before="120" w:line="276" w:lineRule="auto"/>
        <w:ind w:firstLine="567"/>
        <w:jc w:val="both"/>
      </w:pPr>
      <w:r>
        <w:rPr>
          <w:color w:val="000009"/>
        </w:rPr>
        <w:t>O Município de Itajaí, por conveniência administrativa ou técnica, se reserva o direito de paralisar a qualquer tempo, a execução dos serviços, cientificando oficialmente à licitante vencedora tal decisão, nos prazos e termos permitidos em lei.</w:t>
      </w:r>
    </w:p>
    <w:p w14:paraId="5D4FDDC4" w14:textId="77777777" w:rsidR="00C668FA" w:rsidRDefault="00C668FA">
      <w:pPr>
        <w:pStyle w:val="Corpodetexto"/>
        <w:spacing w:before="120" w:line="276" w:lineRule="auto"/>
        <w:ind w:firstLine="567"/>
        <w:jc w:val="both"/>
        <w:rPr>
          <w:color w:val="000009"/>
        </w:rPr>
      </w:pPr>
    </w:p>
    <w:p w14:paraId="5BFB857D" w14:textId="77777777" w:rsidR="00C668FA" w:rsidRDefault="00991879">
      <w:pPr>
        <w:pStyle w:val="Corpodetexto"/>
        <w:numPr>
          <w:ilvl w:val="0"/>
          <w:numId w:val="4"/>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5B3CEBB8" w14:textId="77777777" w:rsidR="00C668FA" w:rsidRDefault="00C668FA">
      <w:pPr>
        <w:pStyle w:val="PargrafodaLista"/>
        <w:tabs>
          <w:tab w:val="left" w:pos="993"/>
        </w:tabs>
        <w:spacing w:before="0" w:line="276" w:lineRule="auto"/>
        <w:ind w:left="426"/>
        <w:rPr>
          <w:sz w:val="20"/>
          <w:szCs w:val="20"/>
        </w:rPr>
      </w:pPr>
    </w:p>
    <w:p w14:paraId="4B2BCD7B" w14:textId="77777777" w:rsidR="00C668FA" w:rsidRDefault="00991879">
      <w:pPr>
        <w:pStyle w:val="PargrafodaLista"/>
        <w:numPr>
          <w:ilvl w:val="1"/>
          <w:numId w:val="3"/>
        </w:numPr>
        <w:tabs>
          <w:tab w:val="left" w:pos="993"/>
          <w:tab w:val="left" w:pos="1276"/>
        </w:tabs>
        <w:spacing w:before="120" w:line="276" w:lineRule="auto"/>
        <w:ind w:left="0" w:firstLine="426"/>
      </w:pPr>
      <w:r>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6A76C724" w14:textId="77777777" w:rsidR="00C668FA" w:rsidRDefault="00991879">
      <w:pPr>
        <w:pStyle w:val="PargrafodaLista"/>
        <w:numPr>
          <w:ilvl w:val="1"/>
          <w:numId w:val="3"/>
        </w:numPr>
        <w:tabs>
          <w:tab w:val="left" w:pos="993"/>
          <w:tab w:val="left" w:pos="1276"/>
        </w:tabs>
        <w:spacing w:before="120" w:line="276" w:lineRule="auto"/>
        <w:ind w:left="0" w:firstLine="426"/>
      </w:pPr>
      <w:r>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69C299A6" w14:textId="77777777" w:rsidR="00C668FA" w:rsidRDefault="00C668FA">
      <w:pPr>
        <w:pStyle w:val="PargrafodaLista"/>
        <w:tabs>
          <w:tab w:val="left" w:pos="993"/>
        </w:tabs>
        <w:spacing w:before="120" w:line="276" w:lineRule="auto"/>
        <w:ind w:left="426"/>
        <w:rPr>
          <w:sz w:val="20"/>
          <w:szCs w:val="20"/>
        </w:rPr>
      </w:pPr>
    </w:p>
    <w:p w14:paraId="698D72E2" w14:textId="77777777" w:rsidR="00C668FA" w:rsidRDefault="00991879">
      <w:pPr>
        <w:pStyle w:val="Corpodetexto"/>
        <w:numPr>
          <w:ilvl w:val="0"/>
          <w:numId w:val="4"/>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727D326C" w14:textId="77777777" w:rsidR="00C668FA" w:rsidRDefault="00C668FA">
      <w:pPr>
        <w:pStyle w:val="PargrafodaLista"/>
        <w:tabs>
          <w:tab w:val="left" w:pos="993"/>
        </w:tabs>
        <w:spacing w:before="120" w:line="276" w:lineRule="auto"/>
        <w:ind w:left="426"/>
        <w:rPr>
          <w:sz w:val="20"/>
          <w:szCs w:val="20"/>
        </w:rPr>
      </w:pPr>
    </w:p>
    <w:p w14:paraId="48044FC5" w14:textId="77777777" w:rsidR="00C668FA" w:rsidRDefault="00991879">
      <w:pPr>
        <w:pStyle w:val="PargrafodaLista"/>
        <w:numPr>
          <w:ilvl w:val="1"/>
          <w:numId w:val="2"/>
        </w:numPr>
        <w:tabs>
          <w:tab w:val="left" w:pos="993"/>
        </w:tabs>
        <w:spacing w:before="120" w:line="276" w:lineRule="auto"/>
        <w:ind w:left="0" w:firstLine="426"/>
      </w:pPr>
      <w:r>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8752031" w14:textId="77777777" w:rsidR="00C668FA" w:rsidRDefault="00991879">
      <w:pPr>
        <w:pStyle w:val="PargrafodaLista"/>
        <w:numPr>
          <w:ilvl w:val="1"/>
          <w:numId w:val="2"/>
        </w:numPr>
        <w:tabs>
          <w:tab w:val="left" w:pos="993"/>
        </w:tabs>
        <w:spacing w:before="120" w:line="276" w:lineRule="auto"/>
        <w:ind w:left="0" w:firstLine="426"/>
      </w:pPr>
      <w:r>
        <w:rPr>
          <w:color w:val="000009"/>
          <w:sz w:val="20"/>
          <w:szCs w:val="20"/>
        </w:rPr>
        <w:t>Sob nenhum aspecto será admitido, por parte da licitante vencedora, exceção de contrato não cumprido, em face da Administração, exceto nos casos admitidos pela Lei nº 8.666/93.</w:t>
      </w:r>
    </w:p>
    <w:p w14:paraId="7060D9A8" w14:textId="77777777" w:rsidR="00C668FA" w:rsidRDefault="00C668FA">
      <w:pPr>
        <w:pStyle w:val="PargrafodaLista"/>
        <w:tabs>
          <w:tab w:val="left" w:pos="993"/>
        </w:tabs>
        <w:spacing w:before="120" w:line="276" w:lineRule="auto"/>
        <w:ind w:left="426"/>
        <w:rPr>
          <w:sz w:val="20"/>
          <w:szCs w:val="20"/>
        </w:rPr>
      </w:pPr>
    </w:p>
    <w:p w14:paraId="4E8AE469" w14:textId="77777777" w:rsidR="00C668FA" w:rsidRDefault="00991879">
      <w:pPr>
        <w:pStyle w:val="Corpodetexto"/>
        <w:numPr>
          <w:ilvl w:val="0"/>
          <w:numId w:val="4"/>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1697D04" w14:textId="77777777" w:rsidR="00C668FA" w:rsidRDefault="00C668FA">
      <w:pPr>
        <w:pStyle w:val="PargrafodaLista"/>
        <w:tabs>
          <w:tab w:val="left" w:pos="993"/>
        </w:tabs>
        <w:spacing w:before="0" w:line="276" w:lineRule="auto"/>
        <w:ind w:left="426"/>
        <w:rPr>
          <w:sz w:val="20"/>
          <w:szCs w:val="20"/>
        </w:rPr>
      </w:pPr>
    </w:p>
    <w:p w14:paraId="06EDD960"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Assumir inteira responsabilidade civil, administrativa e penal por quaisquer danos e prejuízos materiais ou pessoais causados pela contratada, seus empregados ou prepostos, à contratante ou a terceiros.</w:t>
      </w:r>
    </w:p>
    <w:p w14:paraId="6DB8DFF6"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Aceitar, nas mesmas condições contratuais, e estimativas dos preços, os acréscimos ou supressões que se fizerem necessárias nos serviços até 50% (cinquenta por cento) do valor estimado inicialmente.</w:t>
      </w:r>
    </w:p>
    <w:p w14:paraId="6874C106"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Manter durante toda a execução do contrato, a compatibilidade com as obrigações assumidas, bem como as condições de habilitação e qualificação exigida para a contratação.</w:t>
      </w:r>
    </w:p>
    <w:p w14:paraId="621DE94E"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Cumprir o cronograma de execução dos serviços, justificando sempre eventuais atrasos e reajustando caso seja necessário e/ou solicitado pela contratante.</w:t>
      </w:r>
    </w:p>
    <w:p w14:paraId="308C4548"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Obedecer às exigências contidas no projeto de engenharia, planilha orçamentária, memorial descritivo e demais anexos.</w:t>
      </w:r>
    </w:p>
    <w:p w14:paraId="104A9CDF"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Acompanhar a execução dos serviços de acordo com o proposto no projeto de engenharia, planilha orçamentária, memoriais descritivos e demais anexos.</w:t>
      </w:r>
    </w:p>
    <w:p w14:paraId="1970D5F4" w14:textId="77777777" w:rsidR="00C668FA" w:rsidRDefault="00991879">
      <w:pPr>
        <w:pStyle w:val="PargrafodaLista"/>
        <w:numPr>
          <w:ilvl w:val="1"/>
          <w:numId w:val="1"/>
        </w:numPr>
        <w:tabs>
          <w:tab w:val="left" w:pos="802"/>
          <w:tab w:val="left" w:pos="993"/>
        </w:tabs>
        <w:spacing w:before="120" w:line="276" w:lineRule="auto"/>
        <w:ind w:left="0" w:firstLine="426"/>
      </w:pPr>
      <w:r>
        <w:rPr>
          <w:color w:val="000009"/>
          <w:sz w:val="20"/>
          <w:szCs w:val="20"/>
        </w:rPr>
        <w:t>Fornecimento de mão de obra especializada, qualificada e capacitada.</w:t>
      </w:r>
    </w:p>
    <w:p w14:paraId="18CCBB4C" w14:textId="77777777" w:rsidR="00C668FA" w:rsidRDefault="00991879">
      <w:pPr>
        <w:pStyle w:val="PargrafodaLista"/>
        <w:numPr>
          <w:ilvl w:val="1"/>
          <w:numId w:val="1"/>
        </w:numPr>
        <w:tabs>
          <w:tab w:val="left" w:pos="802"/>
          <w:tab w:val="left" w:pos="993"/>
        </w:tabs>
        <w:spacing w:before="120" w:line="276" w:lineRule="auto"/>
        <w:ind w:left="0" w:firstLine="426"/>
      </w:pPr>
      <w:r>
        <w:rPr>
          <w:color w:val="000009"/>
          <w:sz w:val="20"/>
          <w:szCs w:val="20"/>
        </w:rPr>
        <w:lastRenderedPageBreak/>
        <w:t>Fornecer materiais de primeira qualidade.</w:t>
      </w:r>
    </w:p>
    <w:p w14:paraId="013A1B4B" w14:textId="77777777" w:rsidR="00C668FA" w:rsidRDefault="00991879">
      <w:pPr>
        <w:pStyle w:val="PargrafodaLista"/>
        <w:numPr>
          <w:ilvl w:val="1"/>
          <w:numId w:val="1"/>
        </w:numPr>
        <w:tabs>
          <w:tab w:val="left" w:pos="802"/>
          <w:tab w:val="left" w:pos="993"/>
        </w:tabs>
        <w:spacing w:before="120" w:line="276" w:lineRule="auto"/>
        <w:ind w:left="0" w:firstLine="426"/>
      </w:pPr>
      <w:r>
        <w:rPr>
          <w:color w:val="000009"/>
          <w:sz w:val="20"/>
          <w:szCs w:val="20"/>
        </w:rPr>
        <w:t>Responsabilidade pela segurança dos empregados durante o período da obra.</w:t>
      </w:r>
    </w:p>
    <w:p w14:paraId="2D35C711" w14:textId="77777777" w:rsidR="00C668FA" w:rsidRDefault="00991879">
      <w:pPr>
        <w:spacing w:before="120" w:line="276" w:lineRule="auto"/>
        <w:jc w:val="both"/>
      </w:pPr>
      <w:r>
        <w:rPr>
          <w:color w:val="000009"/>
          <w:sz w:val="20"/>
          <w:szCs w:val="20"/>
        </w:rPr>
        <w:t xml:space="preserve">Solicitar o pedido das instalações provisórias de água e energia elétrica para </w:t>
      </w:r>
      <w:r>
        <w:rPr>
          <w:b/>
          <w:color w:val="000009"/>
          <w:sz w:val="20"/>
          <w:szCs w:val="20"/>
        </w:rPr>
        <w:t xml:space="preserve">SEMASA e CELESC </w:t>
      </w:r>
      <w:r>
        <w:rPr>
          <w:color w:val="000009"/>
          <w:sz w:val="20"/>
          <w:szCs w:val="20"/>
        </w:rPr>
        <w:t xml:space="preserve">respectivamente em nome da </w:t>
      </w:r>
      <w:r>
        <w:rPr>
          <w:b/>
          <w:color w:val="000009"/>
          <w:sz w:val="20"/>
          <w:szCs w:val="20"/>
        </w:rPr>
        <w:t xml:space="preserve">EMPRESA CONTRATADA </w:t>
      </w:r>
      <w:r>
        <w:rPr>
          <w:color w:val="000009"/>
          <w:sz w:val="20"/>
          <w:szCs w:val="20"/>
        </w:rPr>
        <w:t>caso necessário.</w:t>
      </w:r>
    </w:p>
    <w:p w14:paraId="0322A136"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 xml:space="preserve">Todas as despesas necessárias à execução do objeto desta licitação, tais como: Pessoal; Obrigações Trabalhistas; Pagamentos das faturas de </w:t>
      </w:r>
      <w:r>
        <w:rPr>
          <w:b/>
          <w:color w:val="000009"/>
          <w:sz w:val="20"/>
          <w:szCs w:val="20"/>
        </w:rPr>
        <w:t xml:space="preserve">ENERGIA ELÉTRICA </w:t>
      </w:r>
      <w:r>
        <w:rPr>
          <w:color w:val="000009"/>
          <w:sz w:val="20"/>
          <w:szCs w:val="20"/>
        </w:rPr>
        <w:t xml:space="preserve">e </w:t>
      </w:r>
      <w:r>
        <w:rPr>
          <w:b/>
          <w:color w:val="000009"/>
          <w:sz w:val="20"/>
          <w:szCs w:val="20"/>
        </w:rPr>
        <w:t xml:space="preserve">ÁGUA </w:t>
      </w:r>
      <w:r>
        <w:rPr>
          <w:color w:val="000009"/>
          <w:sz w:val="20"/>
          <w:szCs w:val="20"/>
        </w:rPr>
        <w:t>as quais se fará em nome da empresa contratada até o recebimento da obra; Obrigações Previdenciárias, Fiscais, Securitárias e etc., correrão, exclusivamente, às custas do proponente vencedor.</w:t>
      </w:r>
    </w:p>
    <w:p w14:paraId="628F3EEA" w14:textId="77777777" w:rsidR="00C668FA" w:rsidRDefault="00991879">
      <w:pPr>
        <w:pStyle w:val="PargrafodaLista"/>
        <w:numPr>
          <w:ilvl w:val="1"/>
          <w:numId w:val="1"/>
        </w:numPr>
        <w:tabs>
          <w:tab w:val="left" w:pos="993"/>
          <w:tab w:val="left" w:pos="1134"/>
        </w:tabs>
        <w:spacing w:before="120" w:line="276" w:lineRule="auto"/>
        <w:ind w:left="0" w:firstLine="426"/>
      </w:pPr>
      <w:r>
        <w:rPr>
          <w:color w:val="000009"/>
          <w:sz w:val="20"/>
          <w:szCs w:val="20"/>
        </w:rPr>
        <w:t xml:space="preserve">Indicar o profissional </w:t>
      </w:r>
      <w:r>
        <w:rPr>
          <w:b/>
          <w:color w:val="000009"/>
          <w:sz w:val="20"/>
          <w:szCs w:val="20"/>
        </w:rPr>
        <w:t xml:space="preserve">“PREPOSTO” </w:t>
      </w:r>
      <w:r>
        <w:rPr>
          <w:color w:val="000009"/>
          <w:sz w:val="20"/>
          <w:szCs w:val="20"/>
        </w:rPr>
        <w:t>para dirigir a execução dos trabalhos.</w:t>
      </w:r>
    </w:p>
    <w:p w14:paraId="2C6D723D" w14:textId="77777777" w:rsidR="00C668FA" w:rsidRDefault="00991879">
      <w:pPr>
        <w:pStyle w:val="PargrafodaLista"/>
        <w:numPr>
          <w:ilvl w:val="1"/>
          <w:numId w:val="1"/>
        </w:numPr>
        <w:tabs>
          <w:tab w:val="left" w:pos="993"/>
          <w:tab w:val="left" w:pos="1134"/>
        </w:tabs>
        <w:spacing w:before="120" w:line="276" w:lineRule="auto"/>
        <w:ind w:left="0" w:firstLine="426"/>
      </w:pPr>
      <w:r>
        <w:rPr>
          <w:color w:val="000009"/>
          <w:sz w:val="20"/>
          <w:szCs w:val="20"/>
        </w:rPr>
        <w:t xml:space="preserve">Manter </w:t>
      </w:r>
      <w:r>
        <w:rPr>
          <w:b/>
          <w:color w:val="000009"/>
          <w:sz w:val="20"/>
          <w:szCs w:val="20"/>
        </w:rPr>
        <w:t xml:space="preserve">DIÁRIO DE OBRAS </w:t>
      </w:r>
      <w:r>
        <w:rPr>
          <w:color w:val="000009"/>
          <w:sz w:val="20"/>
          <w:szCs w:val="20"/>
        </w:rPr>
        <w:t>devidamente atualizado durante a execução da obra e</w:t>
      </w:r>
    </w:p>
    <w:p w14:paraId="7DC44B13" w14:textId="77777777" w:rsidR="00C668FA" w:rsidRDefault="00991879">
      <w:pPr>
        <w:pStyle w:val="Ttulo1"/>
        <w:tabs>
          <w:tab w:val="left" w:pos="993"/>
          <w:tab w:val="left" w:pos="1134"/>
        </w:tabs>
        <w:spacing w:before="120" w:line="276" w:lineRule="auto"/>
        <w:ind w:left="0" w:firstLine="426"/>
        <w:jc w:val="both"/>
      </w:pPr>
      <w:r>
        <w:rPr>
          <w:color w:val="000009"/>
        </w:rPr>
        <w:t>PRESENTE NO CANTEIRO DE OBRAS E DE FÁCIL ACESSO PARA COM A FISCALIZAÇÃO</w:t>
      </w:r>
      <w:r>
        <w:rPr>
          <w:b w:val="0"/>
          <w:color w:val="000009"/>
        </w:rPr>
        <w:t>.</w:t>
      </w:r>
    </w:p>
    <w:p w14:paraId="6E810B97" w14:textId="77777777" w:rsidR="00C668FA" w:rsidRDefault="00991879">
      <w:pPr>
        <w:pStyle w:val="PargrafodaLista"/>
        <w:numPr>
          <w:ilvl w:val="1"/>
          <w:numId w:val="1"/>
        </w:numPr>
        <w:tabs>
          <w:tab w:val="left" w:pos="993"/>
          <w:tab w:val="left" w:pos="1134"/>
        </w:tabs>
        <w:spacing w:before="120" w:line="276" w:lineRule="auto"/>
        <w:ind w:left="0" w:firstLine="426"/>
      </w:pPr>
      <w:r>
        <w:rPr>
          <w:b/>
          <w:color w:val="000009"/>
          <w:sz w:val="20"/>
          <w:szCs w:val="20"/>
        </w:rPr>
        <w:t xml:space="preserve">MANTER </w:t>
      </w:r>
      <w:r>
        <w:rPr>
          <w:color w:val="000009"/>
          <w:sz w:val="20"/>
          <w:szCs w:val="20"/>
        </w:rPr>
        <w:t xml:space="preserve">todos os projetos, cadernos de encargos, memoriais descritivos, ARTs, alvarás e qualquer licença e/ou autorização referente à obra, </w:t>
      </w:r>
      <w:r>
        <w:rPr>
          <w:b/>
          <w:color w:val="000009"/>
          <w:sz w:val="20"/>
          <w:szCs w:val="20"/>
        </w:rPr>
        <w:t>PRESENTE NO CANTEIRO E QUE SEJA DE FÁCIL ACESSO PARA COM A FISCALIZAÇÃO DE OBRAS E CONTRATOS.</w:t>
      </w:r>
    </w:p>
    <w:p w14:paraId="67A68B13" w14:textId="77777777" w:rsidR="00C668FA" w:rsidRDefault="00991879">
      <w:pPr>
        <w:pStyle w:val="PargrafodaLista"/>
        <w:numPr>
          <w:ilvl w:val="1"/>
          <w:numId w:val="1"/>
        </w:numPr>
        <w:tabs>
          <w:tab w:val="left" w:pos="993"/>
          <w:tab w:val="left" w:pos="1134"/>
        </w:tabs>
        <w:spacing w:before="120" w:line="276" w:lineRule="auto"/>
        <w:ind w:left="0" w:firstLine="426"/>
      </w:pPr>
      <w:r>
        <w:rPr>
          <w:color w:val="000009"/>
          <w:sz w:val="20"/>
          <w:szCs w:val="20"/>
        </w:rPr>
        <w:t>Manter e entregar a obra e seu entorno totalmente limpa.</w:t>
      </w:r>
    </w:p>
    <w:p w14:paraId="7B325567" w14:textId="77777777" w:rsidR="00C668FA" w:rsidRDefault="00C668FA">
      <w:pPr>
        <w:pStyle w:val="Corpodetexto"/>
        <w:spacing w:before="120" w:line="276" w:lineRule="auto"/>
        <w:ind w:firstLine="426"/>
        <w:jc w:val="both"/>
      </w:pPr>
    </w:p>
    <w:p w14:paraId="55035A23" w14:textId="77777777" w:rsidR="00C668FA" w:rsidRDefault="00C668FA">
      <w:pPr>
        <w:pStyle w:val="Corpodetexto"/>
        <w:spacing w:before="120" w:line="276" w:lineRule="auto"/>
        <w:ind w:firstLine="426"/>
        <w:jc w:val="both"/>
        <w:rPr>
          <w:color w:val="000009"/>
        </w:rPr>
      </w:pPr>
    </w:p>
    <w:p w14:paraId="7CA5C528" w14:textId="778F9254" w:rsidR="00C668FA" w:rsidRDefault="00991879">
      <w:pPr>
        <w:pStyle w:val="Corpodetexto"/>
        <w:spacing w:before="120" w:line="276" w:lineRule="auto"/>
        <w:ind w:firstLine="426"/>
        <w:jc w:val="both"/>
      </w:pPr>
      <w:r>
        <w:rPr>
          <w:color w:val="000009"/>
        </w:rPr>
        <w:t xml:space="preserve">Itajaí, </w:t>
      </w:r>
      <w:r w:rsidR="00364809">
        <w:rPr>
          <w:color w:val="000009"/>
        </w:rPr>
        <w:t>28</w:t>
      </w:r>
      <w:r>
        <w:rPr>
          <w:color w:val="000009"/>
        </w:rPr>
        <w:t xml:space="preserve"> de </w:t>
      </w:r>
      <w:r w:rsidR="00364809">
        <w:rPr>
          <w:color w:val="000009"/>
        </w:rPr>
        <w:t>fevereiro</w:t>
      </w:r>
      <w:r>
        <w:rPr>
          <w:color w:val="000009"/>
        </w:rPr>
        <w:t xml:space="preserve"> de 20</w:t>
      </w:r>
      <w:r w:rsidR="00364809">
        <w:rPr>
          <w:color w:val="000009"/>
        </w:rPr>
        <w:t>23</w:t>
      </w:r>
      <w:r>
        <w:rPr>
          <w:color w:val="000009"/>
        </w:rPr>
        <w:t>.</w:t>
      </w:r>
    </w:p>
    <w:p w14:paraId="7E898491" w14:textId="77777777" w:rsidR="00C668FA" w:rsidRDefault="00C668FA">
      <w:pPr>
        <w:pStyle w:val="Corpodetexto"/>
        <w:spacing w:before="120" w:line="276" w:lineRule="auto"/>
        <w:ind w:firstLine="426"/>
        <w:jc w:val="both"/>
      </w:pPr>
    </w:p>
    <w:p w14:paraId="7CAFA462" w14:textId="77777777" w:rsidR="00C668FA" w:rsidRDefault="00C668FA">
      <w:pPr>
        <w:pStyle w:val="Corpodetexto"/>
        <w:spacing w:before="120" w:line="276" w:lineRule="auto"/>
        <w:ind w:firstLine="426"/>
        <w:jc w:val="both"/>
      </w:pPr>
    </w:p>
    <w:p w14:paraId="79425196" w14:textId="77777777" w:rsidR="00C668FA" w:rsidRDefault="00C668FA">
      <w:pPr>
        <w:pStyle w:val="Corpodetexto"/>
        <w:spacing w:before="120" w:line="276" w:lineRule="auto"/>
        <w:ind w:firstLine="426"/>
        <w:jc w:val="both"/>
      </w:pPr>
    </w:p>
    <w:p w14:paraId="0040EFCA" w14:textId="77777777" w:rsidR="00C668FA" w:rsidRDefault="00C668FA">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C668FA" w14:paraId="3729A911" w14:textId="77777777">
        <w:trPr>
          <w:trHeight w:val="606"/>
        </w:trPr>
        <w:tc>
          <w:tcPr>
            <w:tcW w:w="3198" w:type="dxa"/>
            <w:shd w:val="clear" w:color="auto" w:fill="auto"/>
          </w:tcPr>
          <w:p w14:paraId="563BDB71" w14:textId="77777777" w:rsidR="00C668FA" w:rsidRDefault="00991879">
            <w:pPr>
              <w:pStyle w:val="TableParagraph"/>
              <w:spacing w:before="120" w:line="276" w:lineRule="auto"/>
              <w:ind w:left="0" w:firstLine="426"/>
              <w:jc w:val="center"/>
              <w:rPr>
                <w:b/>
                <w:sz w:val="20"/>
                <w:szCs w:val="20"/>
              </w:rPr>
            </w:pPr>
            <w:r>
              <w:rPr>
                <w:b/>
                <w:color w:val="000009"/>
                <w:sz w:val="20"/>
                <w:szCs w:val="20"/>
              </w:rPr>
              <w:t>Elmir Bortolanza</w:t>
            </w:r>
          </w:p>
          <w:p w14:paraId="515E6DB2" w14:textId="77777777" w:rsidR="00C668FA" w:rsidRDefault="00991879">
            <w:pPr>
              <w:pStyle w:val="TableParagraph"/>
              <w:spacing w:before="120" w:line="276" w:lineRule="auto"/>
              <w:ind w:left="0" w:firstLine="426"/>
              <w:jc w:val="center"/>
              <w:rPr>
                <w:sz w:val="20"/>
                <w:szCs w:val="20"/>
              </w:rPr>
            </w:pPr>
            <w:r>
              <w:rPr>
                <w:color w:val="000009"/>
                <w:sz w:val="20"/>
                <w:szCs w:val="20"/>
              </w:rPr>
              <w:t>Arquiteto e Urbanista</w:t>
            </w:r>
          </w:p>
        </w:tc>
        <w:tc>
          <w:tcPr>
            <w:tcW w:w="4165" w:type="dxa"/>
            <w:shd w:val="clear" w:color="auto" w:fill="auto"/>
          </w:tcPr>
          <w:p w14:paraId="2EA32041" w14:textId="77777777" w:rsidR="00C668FA" w:rsidRDefault="00991879">
            <w:pPr>
              <w:pStyle w:val="TableParagraph"/>
              <w:spacing w:before="120" w:line="276" w:lineRule="auto"/>
              <w:ind w:left="0" w:firstLine="426"/>
              <w:jc w:val="center"/>
              <w:rPr>
                <w:b/>
                <w:sz w:val="20"/>
                <w:szCs w:val="20"/>
              </w:rPr>
            </w:pPr>
            <w:r>
              <w:rPr>
                <w:b/>
                <w:color w:val="000009"/>
                <w:sz w:val="20"/>
                <w:szCs w:val="20"/>
              </w:rPr>
              <w:t>Anderson Rodrigues</w:t>
            </w:r>
          </w:p>
          <w:p w14:paraId="4319283E" w14:textId="77777777" w:rsidR="00C668FA" w:rsidRDefault="00991879">
            <w:pPr>
              <w:pStyle w:val="TableParagraph"/>
              <w:spacing w:before="120" w:line="276" w:lineRule="auto"/>
              <w:ind w:left="0" w:firstLine="426"/>
              <w:jc w:val="center"/>
              <w:rPr>
                <w:sz w:val="20"/>
                <w:szCs w:val="20"/>
              </w:rPr>
            </w:pPr>
            <w:r>
              <w:rPr>
                <w:color w:val="000009"/>
                <w:sz w:val="20"/>
                <w:szCs w:val="20"/>
              </w:rPr>
              <w:t>Diretor de Infraestrutura Escolar</w:t>
            </w:r>
          </w:p>
        </w:tc>
      </w:tr>
    </w:tbl>
    <w:p w14:paraId="5447C325" w14:textId="77777777" w:rsidR="00C668FA" w:rsidRDefault="00C668FA">
      <w:pPr>
        <w:spacing w:before="120" w:line="276" w:lineRule="auto"/>
        <w:jc w:val="both"/>
        <w:rPr>
          <w:sz w:val="20"/>
          <w:szCs w:val="20"/>
        </w:rPr>
      </w:pPr>
    </w:p>
    <w:p w14:paraId="601657B4" w14:textId="77777777" w:rsidR="00C668FA" w:rsidRDefault="00C668FA"/>
    <w:sectPr w:rsidR="00C668FA">
      <w:headerReference w:type="default" r:id="rId7"/>
      <w:footerReference w:type="default" r:id="rId8"/>
      <w:pgSz w:w="11906" w:h="16838"/>
      <w:pgMar w:top="1701" w:right="1134" w:bottom="1418" w:left="1418" w:header="561" w:footer="11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6912C" w14:textId="77777777" w:rsidR="001D743A" w:rsidRDefault="00991879">
      <w:r>
        <w:separator/>
      </w:r>
    </w:p>
  </w:endnote>
  <w:endnote w:type="continuationSeparator" w:id="0">
    <w:p w14:paraId="661AD9D5" w14:textId="77777777" w:rsidR="001D743A" w:rsidRDefault="0099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52F" w14:textId="77777777" w:rsidR="00C668FA" w:rsidRDefault="00991879">
    <w:pPr>
      <w:pStyle w:val="Corpodetexto"/>
      <w:spacing w:line="9" w:lineRule="auto"/>
    </w:pPr>
    <w:r>
      <w:rPr>
        <w:noProof/>
      </w:rPr>
      <mc:AlternateContent>
        <mc:Choice Requires="wps">
          <w:drawing>
            <wp:anchor distT="0" distB="0" distL="0" distR="0" simplePos="0" relativeHeight="40" behindDoc="1" locked="0" layoutInCell="0" allowOverlap="1" wp14:anchorId="0EA2BB2D" wp14:editId="13F3713C">
              <wp:simplePos x="0" y="0"/>
              <wp:positionH relativeFrom="page">
                <wp:posOffset>4331335</wp:posOffset>
              </wp:positionH>
              <wp:positionV relativeFrom="page">
                <wp:posOffset>9830435</wp:posOffset>
              </wp:positionV>
              <wp:extent cx="2526030" cy="675005"/>
              <wp:effectExtent l="0" t="0" r="0" b="0"/>
              <wp:wrapNone/>
              <wp:docPr id="4" name="Quadro22"/>
              <wp:cNvGraphicFramePr/>
              <a:graphic xmlns:a="http://schemas.openxmlformats.org/drawingml/2006/main">
                <a:graphicData uri="http://schemas.microsoft.com/office/word/2010/wordprocessingShape">
                  <wps:wsp>
                    <wps:cNvSpPr/>
                    <wps:spPr>
                      <a:xfrm>
                        <a:off x="0" y="0"/>
                        <a:ext cx="2525400" cy="674280"/>
                      </a:xfrm>
                      <a:prstGeom prst="rect">
                        <a:avLst/>
                      </a:prstGeom>
                      <a:noFill/>
                      <a:ln w="0">
                        <a:noFill/>
                      </a:ln>
                    </wps:spPr>
                    <wps:style>
                      <a:lnRef idx="0">
                        <a:scrgbClr r="0" g="0" b="0"/>
                      </a:lnRef>
                      <a:fillRef idx="0">
                        <a:scrgbClr r="0" g="0" b="0"/>
                      </a:fillRef>
                      <a:effectRef idx="0">
                        <a:scrgbClr r="0" g="0" b="0"/>
                      </a:effectRef>
                      <a:fontRef idx="minor"/>
                    </wps:style>
                    <wps:txbx>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AE5A5A">
                          <w:pPr>
                            <w:pStyle w:val="Contedodoquadro"/>
                            <w:spacing w:line="195" w:lineRule="exact"/>
                            <w:ind w:right="23"/>
                            <w:jc w:val="right"/>
                          </w:pPr>
                          <w:hyperlink r:id="rId1">
                            <w:r w:rsidR="00991879">
                              <w:rPr>
                                <w:rFonts w:ascii="Calibri" w:hAnsi="Calibri"/>
                                <w:color w:val="000009"/>
                                <w:sz w:val="16"/>
                              </w:rPr>
                              <w:t>die@edu.itajai.sc.gov.br</w:t>
                            </w:r>
                          </w:hyperlink>
                        </w:p>
                      </w:txbxContent>
                    </wps:txbx>
                    <wps:bodyPr lIns="0" tIns="0" rIns="0" bIns="0">
                      <a:noAutofit/>
                    </wps:bodyPr>
                  </wps:wsp>
                </a:graphicData>
              </a:graphic>
            </wp:anchor>
          </w:drawing>
        </mc:Choice>
        <mc:Fallback>
          <w:pict>
            <v:rect w14:anchorId="0EA2BB2D" id="Quadro22" o:spid="_x0000_s1027" style="position:absolute;margin-left:341.05pt;margin-top:774.05pt;width:198.9pt;height:53.15pt;z-index:-503316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" o:allowincell="f" filled="f" stroked="f" strokeweight="0">
              <v:textbox inset="0,0,0,0">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2219D2">
                    <w:pPr>
                      <w:pStyle w:val="Contedodoquadro"/>
                      <w:spacing w:line="195" w:lineRule="exact"/>
                      <w:ind w:right="23"/>
                      <w:jc w:val="right"/>
                    </w:pPr>
                    <w:hyperlink r:id="rId2">
                      <w:r w:rsidR="00991879">
                        <w:rPr>
                          <w:rFonts w:ascii="Calibri" w:hAnsi="Calibri"/>
                          <w:color w:val="000009"/>
                          <w:sz w:val="16"/>
                        </w:rPr>
                        <w:t>die@edu.itajai.sc.gov.br</w:t>
                      </w:r>
                    </w:hyperlink>
                  </w:p>
                </w:txbxContent>
              </v:textbox>
              <w10:wrap anchorx="page" anchory="page"/>
            </v:rect>
          </w:pict>
        </mc:Fallback>
      </mc:AlternateContent>
    </w:r>
    <w:r>
      <w:rPr>
        <w:noProof/>
      </w:rPr>
      <w:drawing>
        <wp:anchor distT="0" distB="0" distL="0" distR="0" simplePos="0" relativeHeight="21" behindDoc="1" locked="0" layoutInCell="0" allowOverlap="1" wp14:anchorId="7D4BD400" wp14:editId="6110EF98">
          <wp:simplePos x="0" y="0"/>
          <wp:positionH relativeFrom="page">
            <wp:posOffset>1079500</wp:posOffset>
          </wp:positionH>
          <wp:positionV relativeFrom="page">
            <wp:posOffset>9903460</wp:posOffset>
          </wp:positionV>
          <wp:extent cx="1762125" cy="583565"/>
          <wp:effectExtent l="0" t="0" r="0" b="0"/>
          <wp:wrapNone/>
          <wp:docPr id="6"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3"/>
                  <a:stretch>
                    <a:fillRect/>
                  </a:stretch>
                </pic:blipFill>
                <pic:spPr bwMode="auto">
                  <a:xfrm>
                    <a:off x="0" y="0"/>
                    <a:ext cx="1762125" cy="58356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75338" w14:textId="77777777" w:rsidR="001D743A" w:rsidRDefault="00991879">
      <w:r>
        <w:separator/>
      </w:r>
    </w:p>
  </w:footnote>
  <w:footnote w:type="continuationSeparator" w:id="0">
    <w:p w14:paraId="695A4B6A" w14:textId="77777777" w:rsidR="001D743A" w:rsidRDefault="00991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23E2" w14:textId="77777777" w:rsidR="00C668FA" w:rsidRDefault="00991879">
    <w:pPr>
      <w:pStyle w:val="Corpodetexto"/>
      <w:spacing w:line="9" w:lineRule="auto"/>
    </w:pPr>
    <w:r>
      <w:rPr>
        <w:noProof/>
      </w:rPr>
      <w:drawing>
        <wp:anchor distT="0" distB="0" distL="0" distR="0" simplePos="0" relativeHeight="11" behindDoc="1" locked="0" layoutInCell="0" allowOverlap="1" wp14:anchorId="554A9CA8" wp14:editId="2A68B98A">
          <wp:simplePos x="0" y="0"/>
          <wp:positionH relativeFrom="page">
            <wp:posOffset>2813050</wp:posOffset>
          </wp:positionH>
          <wp:positionV relativeFrom="page">
            <wp:posOffset>358140</wp:posOffset>
          </wp:positionV>
          <wp:extent cx="2036445" cy="555625"/>
          <wp:effectExtent l="0" t="0" r="0" b="0"/>
          <wp:wrapNone/>
          <wp:docPr id="3"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7"/>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E0A07"/>
    <w:multiLevelType w:val="multilevel"/>
    <w:tmpl w:val="AA169150"/>
    <w:lvl w:ilvl="0">
      <w:numFmt w:val="bullet"/>
      <w:lvlText w:val=""/>
      <w:lvlJc w:val="left"/>
      <w:pPr>
        <w:tabs>
          <w:tab w:val="num" w:pos="0"/>
        </w:tabs>
        <w:ind w:left="1730" w:hanging="435"/>
      </w:pPr>
      <w:rPr>
        <w:rFonts w:ascii="Symbol" w:hAnsi="Symbol" w:cs="Symbol" w:hint="default"/>
        <w:w w:val="99"/>
        <w:sz w:val="20"/>
        <w:szCs w:val="20"/>
        <w:lang w:eastAsia="en-US" w:bidi="ar-SA"/>
      </w:rPr>
    </w:lvl>
    <w:lvl w:ilvl="1">
      <w:numFmt w:val="bullet"/>
      <w:lvlText w:val=""/>
      <w:lvlJc w:val="left"/>
      <w:pPr>
        <w:tabs>
          <w:tab w:val="num" w:pos="0"/>
        </w:tabs>
        <w:ind w:left="2540" w:hanging="435"/>
      </w:pPr>
      <w:rPr>
        <w:rFonts w:ascii="Symbol" w:hAnsi="Symbol" w:cs="Symbol" w:hint="default"/>
        <w:lang w:eastAsia="en-US" w:bidi="ar-SA"/>
      </w:rPr>
    </w:lvl>
    <w:lvl w:ilvl="2">
      <w:numFmt w:val="bullet"/>
      <w:lvlText w:val=""/>
      <w:lvlJc w:val="left"/>
      <w:pPr>
        <w:tabs>
          <w:tab w:val="num" w:pos="0"/>
        </w:tabs>
        <w:ind w:left="3341" w:hanging="435"/>
      </w:pPr>
      <w:rPr>
        <w:rFonts w:ascii="Symbol" w:hAnsi="Symbol" w:cs="Symbol" w:hint="default"/>
        <w:lang w:eastAsia="en-US" w:bidi="ar-SA"/>
      </w:rPr>
    </w:lvl>
    <w:lvl w:ilvl="3">
      <w:numFmt w:val="bullet"/>
      <w:lvlText w:val=""/>
      <w:lvlJc w:val="left"/>
      <w:pPr>
        <w:tabs>
          <w:tab w:val="num" w:pos="0"/>
        </w:tabs>
        <w:ind w:left="4141" w:hanging="435"/>
      </w:pPr>
      <w:rPr>
        <w:rFonts w:ascii="Symbol" w:hAnsi="Symbol" w:cs="Symbol" w:hint="default"/>
        <w:lang w:eastAsia="en-US" w:bidi="ar-SA"/>
      </w:rPr>
    </w:lvl>
    <w:lvl w:ilvl="4">
      <w:numFmt w:val="bullet"/>
      <w:lvlText w:val=""/>
      <w:lvlJc w:val="left"/>
      <w:pPr>
        <w:tabs>
          <w:tab w:val="num" w:pos="0"/>
        </w:tabs>
        <w:ind w:left="4942" w:hanging="435"/>
      </w:pPr>
      <w:rPr>
        <w:rFonts w:ascii="Symbol" w:hAnsi="Symbol" w:cs="Symbol" w:hint="default"/>
        <w:lang w:eastAsia="en-US" w:bidi="ar-SA"/>
      </w:rPr>
    </w:lvl>
    <w:lvl w:ilvl="5">
      <w:numFmt w:val="bullet"/>
      <w:lvlText w:val=""/>
      <w:lvlJc w:val="left"/>
      <w:pPr>
        <w:tabs>
          <w:tab w:val="num" w:pos="0"/>
        </w:tabs>
        <w:ind w:left="5743" w:hanging="435"/>
      </w:pPr>
      <w:rPr>
        <w:rFonts w:ascii="Symbol" w:hAnsi="Symbol" w:cs="Symbol" w:hint="default"/>
        <w:lang w:eastAsia="en-US" w:bidi="ar-SA"/>
      </w:rPr>
    </w:lvl>
    <w:lvl w:ilvl="6">
      <w:numFmt w:val="bullet"/>
      <w:lvlText w:val=""/>
      <w:lvlJc w:val="left"/>
      <w:pPr>
        <w:tabs>
          <w:tab w:val="num" w:pos="0"/>
        </w:tabs>
        <w:ind w:left="6543" w:hanging="435"/>
      </w:pPr>
      <w:rPr>
        <w:rFonts w:ascii="Symbol" w:hAnsi="Symbol" w:cs="Symbol" w:hint="default"/>
        <w:lang w:eastAsia="en-US" w:bidi="ar-SA"/>
      </w:rPr>
    </w:lvl>
    <w:lvl w:ilvl="7">
      <w:numFmt w:val="bullet"/>
      <w:lvlText w:val=""/>
      <w:lvlJc w:val="left"/>
      <w:pPr>
        <w:tabs>
          <w:tab w:val="num" w:pos="0"/>
        </w:tabs>
        <w:ind w:left="7344" w:hanging="435"/>
      </w:pPr>
      <w:rPr>
        <w:rFonts w:ascii="Symbol" w:hAnsi="Symbol" w:cs="Symbol" w:hint="default"/>
        <w:lang w:eastAsia="en-US" w:bidi="ar-SA"/>
      </w:rPr>
    </w:lvl>
    <w:lvl w:ilvl="8">
      <w:numFmt w:val="bullet"/>
      <w:lvlText w:val=""/>
      <w:lvlJc w:val="left"/>
      <w:pPr>
        <w:tabs>
          <w:tab w:val="num" w:pos="0"/>
        </w:tabs>
        <w:ind w:left="8145" w:hanging="435"/>
      </w:pPr>
      <w:rPr>
        <w:rFonts w:ascii="Symbol" w:hAnsi="Symbol" w:cs="Symbol" w:hint="default"/>
        <w:lang w:eastAsia="en-US" w:bidi="ar-SA"/>
      </w:rPr>
    </w:lvl>
  </w:abstractNum>
  <w:abstractNum w:abstractNumId="1" w15:restartNumberingAfterBreak="0">
    <w:nsid w:val="05040718"/>
    <w:multiLevelType w:val="multilevel"/>
    <w:tmpl w:val="9894DAB8"/>
    <w:lvl w:ilvl="0">
      <w:start w:val="14"/>
      <w:numFmt w:val="decimal"/>
      <w:lvlText w:val="%1"/>
      <w:lvlJc w:val="left"/>
      <w:pPr>
        <w:tabs>
          <w:tab w:val="num" w:pos="0"/>
        </w:tabs>
        <w:ind w:left="302" w:hanging="504"/>
      </w:pPr>
      <w:rPr>
        <w:lang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04"/>
      </w:pPr>
      <w:rPr>
        <w:rFonts w:ascii="Symbol" w:hAnsi="Symbol" w:cs="Symbol" w:hint="default"/>
        <w:lang w:eastAsia="en-US" w:bidi="ar-SA"/>
      </w:rPr>
    </w:lvl>
    <w:lvl w:ilvl="3">
      <w:numFmt w:val="bullet"/>
      <w:lvlText w:val=""/>
      <w:lvlJc w:val="left"/>
      <w:pPr>
        <w:tabs>
          <w:tab w:val="num" w:pos="0"/>
        </w:tabs>
        <w:ind w:left="3133" w:hanging="504"/>
      </w:pPr>
      <w:rPr>
        <w:rFonts w:ascii="Symbol" w:hAnsi="Symbol" w:cs="Symbol" w:hint="default"/>
        <w:lang w:eastAsia="en-US" w:bidi="ar-SA"/>
      </w:rPr>
    </w:lvl>
    <w:lvl w:ilvl="4">
      <w:numFmt w:val="bullet"/>
      <w:lvlText w:val=""/>
      <w:lvlJc w:val="left"/>
      <w:pPr>
        <w:tabs>
          <w:tab w:val="num" w:pos="0"/>
        </w:tabs>
        <w:ind w:left="4078" w:hanging="504"/>
      </w:pPr>
      <w:rPr>
        <w:rFonts w:ascii="Symbol" w:hAnsi="Symbol" w:cs="Symbol" w:hint="default"/>
        <w:lang w:eastAsia="en-US" w:bidi="ar-SA"/>
      </w:rPr>
    </w:lvl>
    <w:lvl w:ilvl="5">
      <w:numFmt w:val="bullet"/>
      <w:lvlText w:val=""/>
      <w:lvlJc w:val="left"/>
      <w:pPr>
        <w:tabs>
          <w:tab w:val="num" w:pos="0"/>
        </w:tabs>
        <w:ind w:left="5023" w:hanging="504"/>
      </w:pPr>
      <w:rPr>
        <w:rFonts w:ascii="Symbol" w:hAnsi="Symbol" w:cs="Symbol" w:hint="default"/>
        <w:lang w:eastAsia="en-US" w:bidi="ar-SA"/>
      </w:rPr>
    </w:lvl>
    <w:lvl w:ilvl="6">
      <w:numFmt w:val="bullet"/>
      <w:lvlText w:val=""/>
      <w:lvlJc w:val="left"/>
      <w:pPr>
        <w:tabs>
          <w:tab w:val="num" w:pos="0"/>
        </w:tabs>
        <w:ind w:left="5967" w:hanging="504"/>
      </w:pPr>
      <w:rPr>
        <w:rFonts w:ascii="Symbol" w:hAnsi="Symbol" w:cs="Symbol" w:hint="default"/>
        <w:lang w:eastAsia="en-US" w:bidi="ar-SA"/>
      </w:rPr>
    </w:lvl>
    <w:lvl w:ilvl="7">
      <w:numFmt w:val="bullet"/>
      <w:lvlText w:val=""/>
      <w:lvlJc w:val="left"/>
      <w:pPr>
        <w:tabs>
          <w:tab w:val="num" w:pos="0"/>
        </w:tabs>
        <w:ind w:left="6912" w:hanging="504"/>
      </w:pPr>
      <w:rPr>
        <w:rFonts w:ascii="Symbol" w:hAnsi="Symbol" w:cs="Symbol" w:hint="default"/>
        <w:lang w:eastAsia="en-US" w:bidi="ar-SA"/>
      </w:rPr>
    </w:lvl>
    <w:lvl w:ilvl="8">
      <w:numFmt w:val="bullet"/>
      <w:lvlText w:val=""/>
      <w:lvlJc w:val="left"/>
      <w:pPr>
        <w:tabs>
          <w:tab w:val="num" w:pos="0"/>
        </w:tabs>
        <w:ind w:left="7857" w:hanging="504"/>
      </w:pPr>
      <w:rPr>
        <w:rFonts w:ascii="Symbol" w:hAnsi="Symbol" w:cs="Symbol" w:hint="default"/>
        <w:lang w:eastAsia="en-US" w:bidi="ar-SA"/>
      </w:rPr>
    </w:lvl>
  </w:abstractNum>
  <w:abstractNum w:abstractNumId="2" w15:restartNumberingAfterBreak="0">
    <w:nsid w:val="07C3009D"/>
    <w:multiLevelType w:val="multilevel"/>
    <w:tmpl w:val="8DA44AFC"/>
    <w:lvl w:ilvl="0">
      <w:start w:val="12"/>
      <w:numFmt w:val="decimal"/>
      <w:lvlText w:val="%1"/>
      <w:lvlJc w:val="left"/>
      <w:pPr>
        <w:tabs>
          <w:tab w:val="num" w:pos="0"/>
        </w:tabs>
        <w:ind w:left="302" w:hanging="852"/>
      </w:pPr>
      <w:rPr>
        <w:lang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eastAsia="en-US" w:bidi="ar-SA"/>
      </w:rPr>
    </w:lvl>
    <w:lvl w:ilvl="2">
      <w:numFmt w:val="bullet"/>
      <w:lvlText w:val=""/>
      <w:lvlJc w:val="left"/>
      <w:pPr>
        <w:tabs>
          <w:tab w:val="num" w:pos="0"/>
        </w:tabs>
        <w:ind w:left="2189" w:hanging="852"/>
      </w:pPr>
      <w:rPr>
        <w:rFonts w:ascii="Symbol" w:hAnsi="Symbol" w:cs="Symbol" w:hint="default"/>
        <w:lang w:eastAsia="en-US" w:bidi="ar-SA"/>
      </w:rPr>
    </w:lvl>
    <w:lvl w:ilvl="3">
      <w:numFmt w:val="bullet"/>
      <w:lvlText w:val=""/>
      <w:lvlJc w:val="left"/>
      <w:pPr>
        <w:tabs>
          <w:tab w:val="num" w:pos="0"/>
        </w:tabs>
        <w:ind w:left="3133" w:hanging="852"/>
      </w:pPr>
      <w:rPr>
        <w:rFonts w:ascii="Symbol" w:hAnsi="Symbol" w:cs="Symbol" w:hint="default"/>
        <w:lang w:eastAsia="en-US" w:bidi="ar-SA"/>
      </w:rPr>
    </w:lvl>
    <w:lvl w:ilvl="4">
      <w:numFmt w:val="bullet"/>
      <w:lvlText w:val=""/>
      <w:lvlJc w:val="left"/>
      <w:pPr>
        <w:tabs>
          <w:tab w:val="num" w:pos="0"/>
        </w:tabs>
        <w:ind w:left="4078" w:hanging="852"/>
      </w:pPr>
      <w:rPr>
        <w:rFonts w:ascii="Symbol" w:hAnsi="Symbol" w:cs="Symbol" w:hint="default"/>
        <w:lang w:eastAsia="en-US" w:bidi="ar-SA"/>
      </w:rPr>
    </w:lvl>
    <w:lvl w:ilvl="5">
      <w:numFmt w:val="bullet"/>
      <w:lvlText w:val=""/>
      <w:lvlJc w:val="left"/>
      <w:pPr>
        <w:tabs>
          <w:tab w:val="num" w:pos="0"/>
        </w:tabs>
        <w:ind w:left="5023" w:hanging="852"/>
      </w:pPr>
      <w:rPr>
        <w:rFonts w:ascii="Symbol" w:hAnsi="Symbol" w:cs="Symbol" w:hint="default"/>
        <w:lang w:eastAsia="en-US" w:bidi="ar-SA"/>
      </w:rPr>
    </w:lvl>
    <w:lvl w:ilvl="6">
      <w:numFmt w:val="bullet"/>
      <w:lvlText w:val=""/>
      <w:lvlJc w:val="left"/>
      <w:pPr>
        <w:tabs>
          <w:tab w:val="num" w:pos="0"/>
        </w:tabs>
        <w:ind w:left="5967" w:hanging="852"/>
      </w:pPr>
      <w:rPr>
        <w:rFonts w:ascii="Symbol" w:hAnsi="Symbol" w:cs="Symbol" w:hint="default"/>
        <w:lang w:eastAsia="en-US" w:bidi="ar-SA"/>
      </w:rPr>
    </w:lvl>
    <w:lvl w:ilvl="7">
      <w:numFmt w:val="bullet"/>
      <w:lvlText w:val=""/>
      <w:lvlJc w:val="left"/>
      <w:pPr>
        <w:tabs>
          <w:tab w:val="num" w:pos="0"/>
        </w:tabs>
        <w:ind w:left="6912" w:hanging="852"/>
      </w:pPr>
      <w:rPr>
        <w:rFonts w:ascii="Symbol" w:hAnsi="Symbol" w:cs="Symbol" w:hint="default"/>
        <w:lang w:eastAsia="en-US" w:bidi="ar-SA"/>
      </w:rPr>
    </w:lvl>
    <w:lvl w:ilvl="8">
      <w:numFmt w:val="bullet"/>
      <w:lvlText w:val=""/>
      <w:lvlJc w:val="left"/>
      <w:pPr>
        <w:tabs>
          <w:tab w:val="num" w:pos="0"/>
        </w:tabs>
        <w:ind w:left="7857" w:hanging="852"/>
      </w:pPr>
      <w:rPr>
        <w:rFonts w:ascii="Symbol" w:hAnsi="Symbol" w:cs="Symbol" w:hint="default"/>
        <w:lang w:eastAsia="en-US" w:bidi="ar-SA"/>
      </w:rPr>
    </w:lvl>
  </w:abstractNum>
  <w:abstractNum w:abstractNumId="3" w15:restartNumberingAfterBreak="0">
    <w:nsid w:val="0C2E6D61"/>
    <w:multiLevelType w:val="multilevel"/>
    <w:tmpl w:val="C4E86DD0"/>
    <w:lvl w:ilvl="0">
      <w:start w:val="7"/>
      <w:numFmt w:val="decimal"/>
      <w:lvlText w:val="%1"/>
      <w:lvlJc w:val="left"/>
      <w:pPr>
        <w:tabs>
          <w:tab w:val="num" w:pos="0"/>
        </w:tabs>
        <w:ind w:left="729" w:hanging="980"/>
      </w:pPr>
      <w:rPr>
        <w:lang w:eastAsia="en-US" w:bidi="ar-SA"/>
      </w:rPr>
    </w:lvl>
    <w:lvl w:ilvl="1">
      <w:start w:val="3"/>
      <w:numFmt w:val="decimal"/>
      <w:lvlText w:val="%1.%2"/>
      <w:lvlJc w:val="left"/>
      <w:pPr>
        <w:tabs>
          <w:tab w:val="num" w:pos="0"/>
        </w:tabs>
        <w:ind w:left="729" w:hanging="980"/>
      </w:pPr>
      <w:rPr>
        <w:lang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0"/>
        <w:szCs w:val="20"/>
        <w:lang w:eastAsia="en-US" w:bidi="ar-SA"/>
      </w:rPr>
    </w:lvl>
    <w:lvl w:ilvl="3">
      <w:numFmt w:val="bullet"/>
      <w:lvlText w:val=""/>
      <w:lvlJc w:val="left"/>
      <w:pPr>
        <w:tabs>
          <w:tab w:val="num" w:pos="0"/>
        </w:tabs>
        <w:ind w:left="1720" w:hanging="425"/>
      </w:pPr>
      <w:rPr>
        <w:rFonts w:ascii="Symbol" w:hAnsi="Symbol" w:cs="Symbol" w:hint="default"/>
        <w:w w:val="99"/>
        <w:sz w:val="20"/>
        <w:szCs w:val="20"/>
        <w:lang w:eastAsia="en-US" w:bidi="ar-SA"/>
      </w:rPr>
    </w:lvl>
    <w:lvl w:ilvl="4">
      <w:numFmt w:val="bullet"/>
      <w:lvlText w:val=""/>
      <w:lvlJc w:val="left"/>
      <w:pPr>
        <w:tabs>
          <w:tab w:val="num" w:pos="0"/>
        </w:tabs>
        <w:ind w:left="4395" w:hanging="425"/>
      </w:pPr>
      <w:rPr>
        <w:rFonts w:ascii="Symbol" w:hAnsi="Symbol" w:cs="Symbol" w:hint="default"/>
        <w:lang w:eastAsia="en-US" w:bidi="ar-SA"/>
      </w:rPr>
    </w:lvl>
    <w:lvl w:ilvl="5">
      <w:numFmt w:val="bullet"/>
      <w:lvlText w:val=""/>
      <w:lvlJc w:val="left"/>
      <w:pPr>
        <w:tabs>
          <w:tab w:val="num" w:pos="0"/>
        </w:tabs>
        <w:ind w:left="5287" w:hanging="425"/>
      </w:pPr>
      <w:rPr>
        <w:rFonts w:ascii="Symbol" w:hAnsi="Symbol" w:cs="Symbol" w:hint="default"/>
        <w:lang w:eastAsia="en-US" w:bidi="ar-SA"/>
      </w:rPr>
    </w:lvl>
    <w:lvl w:ilvl="6">
      <w:numFmt w:val="bullet"/>
      <w:lvlText w:val=""/>
      <w:lvlJc w:val="left"/>
      <w:pPr>
        <w:tabs>
          <w:tab w:val="num" w:pos="0"/>
        </w:tabs>
        <w:ind w:left="6179" w:hanging="425"/>
      </w:pPr>
      <w:rPr>
        <w:rFonts w:ascii="Symbol" w:hAnsi="Symbol" w:cs="Symbol" w:hint="default"/>
        <w:lang w:eastAsia="en-US" w:bidi="ar-SA"/>
      </w:rPr>
    </w:lvl>
    <w:lvl w:ilvl="7">
      <w:numFmt w:val="bullet"/>
      <w:lvlText w:val=""/>
      <w:lvlJc w:val="left"/>
      <w:pPr>
        <w:tabs>
          <w:tab w:val="num" w:pos="0"/>
        </w:tabs>
        <w:ind w:left="7070" w:hanging="425"/>
      </w:pPr>
      <w:rPr>
        <w:rFonts w:ascii="Symbol" w:hAnsi="Symbol" w:cs="Symbol" w:hint="default"/>
        <w:lang w:eastAsia="en-US" w:bidi="ar-SA"/>
      </w:rPr>
    </w:lvl>
    <w:lvl w:ilvl="8">
      <w:numFmt w:val="bullet"/>
      <w:lvlText w:val=""/>
      <w:lvlJc w:val="left"/>
      <w:pPr>
        <w:tabs>
          <w:tab w:val="num" w:pos="0"/>
        </w:tabs>
        <w:ind w:left="7962" w:hanging="425"/>
      </w:pPr>
      <w:rPr>
        <w:rFonts w:ascii="Symbol" w:hAnsi="Symbol" w:cs="Symbol" w:hint="default"/>
        <w:lang w:eastAsia="en-US" w:bidi="ar-SA"/>
      </w:rPr>
    </w:lvl>
  </w:abstractNum>
  <w:abstractNum w:abstractNumId="4" w15:restartNumberingAfterBreak="0">
    <w:nsid w:val="101518B9"/>
    <w:multiLevelType w:val="multilevel"/>
    <w:tmpl w:val="3004537C"/>
    <w:lvl w:ilvl="0">
      <w:start w:val="15"/>
      <w:numFmt w:val="decimal"/>
      <w:lvlText w:val="%1"/>
      <w:lvlJc w:val="left"/>
      <w:pPr>
        <w:tabs>
          <w:tab w:val="num" w:pos="0"/>
        </w:tabs>
        <w:ind w:left="302" w:hanging="516"/>
      </w:pPr>
      <w:rPr>
        <w:lang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16"/>
      </w:pPr>
      <w:rPr>
        <w:rFonts w:ascii="Symbol" w:hAnsi="Symbol" w:cs="Symbol" w:hint="default"/>
        <w:lang w:eastAsia="en-US" w:bidi="ar-SA"/>
      </w:rPr>
    </w:lvl>
    <w:lvl w:ilvl="3">
      <w:numFmt w:val="bullet"/>
      <w:lvlText w:val=""/>
      <w:lvlJc w:val="left"/>
      <w:pPr>
        <w:tabs>
          <w:tab w:val="num" w:pos="0"/>
        </w:tabs>
        <w:ind w:left="3133" w:hanging="516"/>
      </w:pPr>
      <w:rPr>
        <w:rFonts w:ascii="Symbol" w:hAnsi="Symbol" w:cs="Symbol" w:hint="default"/>
        <w:lang w:eastAsia="en-US" w:bidi="ar-SA"/>
      </w:rPr>
    </w:lvl>
    <w:lvl w:ilvl="4">
      <w:numFmt w:val="bullet"/>
      <w:lvlText w:val=""/>
      <w:lvlJc w:val="left"/>
      <w:pPr>
        <w:tabs>
          <w:tab w:val="num" w:pos="0"/>
        </w:tabs>
        <w:ind w:left="4078" w:hanging="516"/>
      </w:pPr>
      <w:rPr>
        <w:rFonts w:ascii="Symbol" w:hAnsi="Symbol" w:cs="Symbol" w:hint="default"/>
        <w:lang w:eastAsia="en-US" w:bidi="ar-SA"/>
      </w:rPr>
    </w:lvl>
    <w:lvl w:ilvl="5">
      <w:numFmt w:val="bullet"/>
      <w:lvlText w:val=""/>
      <w:lvlJc w:val="left"/>
      <w:pPr>
        <w:tabs>
          <w:tab w:val="num" w:pos="0"/>
        </w:tabs>
        <w:ind w:left="5023" w:hanging="516"/>
      </w:pPr>
      <w:rPr>
        <w:rFonts w:ascii="Symbol" w:hAnsi="Symbol" w:cs="Symbol" w:hint="default"/>
        <w:lang w:eastAsia="en-US" w:bidi="ar-SA"/>
      </w:rPr>
    </w:lvl>
    <w:lvl w:ilvl="6">
      <w:numFmt w:val="bullet"/>
      <w:lvlText w:val=""/>
      <w:lvlJc w:val="left"/>
      <w:pPr>
        <w:tabs>
          <w:tab w:val="num" w:pos="0"/>
        </w:tabs>
        <w:ind w:left="5967" w:hanging="516"/>
      </w:pPr>
      <w:rPr>
        <w:rFonts w:ascii="Symbol" w:hAnsi="Symbol" w:cs="Symbol" w:hint="default"/>
        <w:lang w:eastAsia="en-US" w:bidi="ar-SA"/>
      </w:rPr>
    </w:lvl>
    <w:lvl w:ilvl="7">
      <w:numFmt w:val="bullet"/>
      <w:lvlText w:val=""/>
      <w:lvlJc w:val="left"/>
      <w:pPr>
        <w:tabs>
          <w:tab w:val="num" w:pos="0"/>
        </w:tabs>
        <w:ind w:left="6912" w:hanging="516"/>
      </w:pPr>
      <w:rPr>
        <w:rFonts w:ascii="Symbol" w:hAnsi="Symbol" w:cs="Symbol" w:hint="default"/>
        <w:lang w:eastAsia="en-US" w:bidi="ar-SA"/>
      </w:rPr>
    </w:lvl>
    <w:lvl w:ilvl="8">
      <w:numFmt w:val="bullet"/>
      <w:lvlText w:val=""/>
      <w:lvlJc w:val="left"/>
      <w:pPr>
        <w:tabs>
          <w:tab w:val="num" w:pos="0"/>
        </w:tabs>
        <w:ind w:left="7857" w:hanging="516"/>
      </w:pPr>
      <w:rPr>
        <w:rFonts w:ascii="Symbol" w:hAnsi="Symbol" w:cs="Symbol" w:hint="default"/>
        <w:lang w:eastAsia="en-US" w:bidi="ar-SA"/>
      </w:rPr>
    </w:lvl>
  </w:abstractNum>
  <w:abstractNum w:abstractNumId="5" w15:restartNumberingAfterBreak="0">
    <w:nsid w:val="13B82BD9"/>
    <w:multiLevelType w:val="multilevel"/>
    <w:tmpl w:val="D362FEE0"/>
    <w:lvl w:ilvl="0">
      <w:start w:val="10"/>
      <w:numFmt w:val="decimal"/>
      <w:lvlText w:val="%1"/>
      <w:lvlJc w:val="left"/>
      <w:pPr>
        <w:tabs>
          <w:tab w:val="num" w:pos="0"/>
        </w:tabs>
        <w:ind w:left="801" w:hanging="499"/>
      </w:pPr>
      <w:rPr>
        <w:lang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589" w:hanging="499"/>
      </w:pPr>
      <w:rPr>
        <w:rFonts w:ascii="Symbol" w:hAnsi="Symbol" w:cs="Symbol" w:hint="default"/>
        <w:lang w:eastAsia="en-US" w:bidi="ar-SA"/>
      </w:rPr>
    </w:lvl>
    <w:lvl w:ilvl="3">
      <w:numFmt w:val="bullet"/>
      <w:lvlText w:val=""/>
      <w:lvlJc w:val="left"/>
      <w:pPr>
        <w:tabs>
          <w:tab w:val="num" w:pos="0"/>
        </w:tabs>
        <w:ind w:left="3483" w:hanging="499"/>
      </w:pPr>
      <w:rPr>
        <w:rFonts w:ascii="Symbol" w:hAnsi="Symbol" w:cs="Symbol" w:hint="default"/>
        <w:lang w:eastAsia="en-US" w:bidi="ar-SA"/>
      </w:rPr>
    </w:lvl>
    <w:lvl w:ilvl="4">
      <w:numFmt w:val="bullet"/>
      <w:lvlText w:val=""/>
      <w:lvlJc w:val="left"/>
      <w:pPr>
        <w:tabs>
          <w:tab w:val="num" w:pos="0"/>
        </w:tabs>
        <w:ind w:left="4378" w:hanging="499"/>
      </w:pPr>
      <w:rPr>
        <w:rFonts w:ascii="Symbol" w:hAnsi="Symbol" w:cs="Symbol" w:hint="default"/>
        <w:lang w:eastAsia="en-US" w:bidi="ar-SA"/>
      </w:rPr>
    </w:lvl>
    <w:lvl w:ilvl="5">
      <w:numFmt w:val="bullet"/>
      <w:lvlText w:val=""/>
      <w:lvlJc w:val="left"/>
      <w:pPr>
        <w:tabs>
          <w:tab w:val="num" w:pos="0"/>
        </w:tabs>
        <w:ind w:left="5273" w:hanging="499"/>
      </w:pPr>
      <w:rPr>
        <w:rFonts w:ascii="Symbol" w:hAnsi="Symbol" w:cs="Symbol" w:hint="default"/>
        <w:lang w:eastAsia="en-US" w:bidi="ar-SA"/>
      </w:rPr>
    </w:lvl>
    <w:lvl w:ilvl="6">
      <w:numFmt w:val="bullet"/>
      <w:lvlText w:val=""/>
      <w:lvlJc w:val="left"/>
      <w:pPr>
        <w:tabs>
          <w:tab w:val="num" w:pos="0"/>
        </w:tabs>
        <w:ind w:left="6167" w:hanging="499"/>
      </w:pPr>
      <w:rPr>
        <w:rFonts w:ascii="Symbol" w:hAnsi="Symbol" w:cs="Symbol" w:hint="default"/>
        <w:lang w:eastAsia="en-US" w:bidi="ar-SA"/>
      </w:rPr>
    </w:lvl>
    <w:lvl w:ilvl="7">
      <w:numFmt w:val="bullet"/>
      <w:lvlText w:val=""/>
      <w:lvlJc w:val="left"/>
      <w:pPr>
        <w:tabs>
          <w:tab w:val="num" w:pos="0"/>
        </w:tabs>
        <w:ind w:left="7062" w:hanging="499"/>
      </w:pPr>
      <w:rPr>
        <w:rFonts w:ascii="Symbol" w:hAnsi="Symbol" w:cs="Symbol" w:hint="default"/>
        <w:lang w:eastAsia="en-US" w:bidi="ar-SA"/>
      </w:rPr>
    </w:lvl>
    <w:lvl w:ilvl="8">
      <w:numFmt w:val="bullet"/>
      <w:lvlText w:val=""/>
      <w:lvlJc w:val="left"/>
      <w:pPr>
        <w:tabs>
          <w:tab w:val="num" w:pos="0"/>
        </w:tabs>
        <w:ind w:left="7957" w:hanging="499"/>
      </w:pPr>
      <w:rPr>
        <w:rFonts w:ascii="Symbol" w:hAnsi="Symbol" w:cs="Symbol" w:hint="default"/>
        <w:lang w:eastAsia="en-US" w:bidi="ar-SA"/>
      </w:rPr>
    </w:lvl>
  </w:abstractNum>
  <w:abstractNum w:abstractNumId="6" w15:restartNumberingAfterBreak="0">
    <w:nsid w:val="14232483"/>
    <w:multiLevelType w:val="multilevel"/>
    <w:tmpl w:val="FB34C35C"/>
    <w:lvl w:ilvl="0">
      <w:start w:val="19"/>
      <w:numFmt w:val="decimal"/>
      <w:lvlText w:val="%1"/>
      <w:lvlJc w:val="left"/>
      <w:pPr>
        <w:tabs>
          <w:tab w:val="num" w:pos="0"/>
        </w:tabs>
        <w:ind w:left="302" w:hanging="526"/>
      </w:pPr>
      <w:rPr>
        <w:lang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26"/>
      </w:pPr>
      <w:rPr>
        <w:rFonts w:ascii="Symbol" w:hAnsi="Symbol" w:cs="Symbol" w:hint="default"/>
        <w:lang w:eastAsia="en-US" w:bidi="ar-SA"/>
      </w:rPr>
    </w:lvl>
    <w:lvl w:ilvl="3">
      <w:numFmt w:val="bullet"/>
      <w:lvlText w:val=""/>
      <w:lvlJc w:val="left"/>
      <w:pPr>
        <w:tabs>
          <w:tab w:val="num" w:pos="0"/>
        </w:tabs>
        <w:ind w:left="3133" w:hanging="526"/>
      </w:pPr>
      <w:rPr>
        <w:rFonts w:ascii="Symbol" w:hAnsi="Symbol" w:cs="Symbol" w:hint="default"/>
        <w:lang w:eastAsia="en-US" w:bidi="ar-SA"/>
      </w:rPr>
    </w:lvl>
    <w:lvl w:ilvl="4">
      <w:numFmt w:val="bullet"/>
      <w:lvlText w:val=""/>
      <w:lvlJc w:val="left"/>
      <w:pPr>
        <w:tabs>
          <w:tab w:val="num" w:pos="0"/>
        </w:tabs>
        <w:ind w:left="4078" w:hanging="526"/>
      </w:pPr>
      <w:rPr>
        <w:rFonts w:ascii="Symbol" w:hAnsi="Symbol" w:cs="Symbol" w:hint="default"/>
        <w:lang w:eastAsia="en-US" w:bidi="ar-SA"/>
      </w:rPr>
    </w:lvl>
    <w:lvl w:ilvl="5">
      <w:numFmt w:val="bullet"/>
      <w:lvlText w:val=""/>
      <w:lvlJc w:val="left"/>
      <w:pPr>
        <w:tabs>
          <w:tab w:val="num" w:pos="0"/>
        </w:tabs>
        <w:ind w:left="5023" w:hanging="526"/>
      </w:pPr>
      <w:rPr>
        <w:rFonts w:ascii="Symbol" w:hAnsi="Symbol" w:cs="Symbol" w:hint="default"/>
        <w:lang w:eastAsia="en-US" w:bidi="ar-SA"/>
      </w:rPr>
    </w:lvl>
    <w:lvl w:ilvl="6">
      <w:numFmt w:val="bullet"/>
      <w:lvlText w:val=""/>
      <w:lvlJc w:val="left"/>
      <w:pPr>
        <w:tabs>
          <w:tab w:val="num" w:pos="0"/>
        </w:tabs>
        <w:ind w:left="5967" w:hanging="526"/>
      </w:pPr>
      <w:rPr>
        <w:rFonts w:ascii="Symbol" w:hAnsi="Symbol" w:cs="Symbol" w:hint="default"/>
        <w:lang w:eastAsia="en-US" w:bidi="ar-SA"/>
      </w:rPr>
    </w:lvl>
    <w:lvl w:ilvl="7">
      <w:numFmt w:val="bullet"/>
      <w:lvlText w:val=""/>
      <w:lvlJc w:val="left"/>
      <w:pPr>
        <w:tabs>
          <w:tab w:val="num" w:pos="0"/>
        </w:tabs>
        <w:ind w:left="6912" w:hanging="526"/>
      </w:pPr>
      <w:rPr>
        <w:rFonts w:ascii="Symbol" w:hAnsi="Symbol" w:cs="Symbol" w:hint="default"/>
        <w:lang w:eastAsia="en-US" w:bidi="ar-SA"/>
      </w:rPr>
    </w:lvl>
    <w:lvl w:ilvl="8">
      <w:numFmt w:val="bullet"/>
      <w:lvlText w:val=""/>
      <w:lvlJc w:val="left"/>
      <w:pPr>
        <w:tabs>
          <w:tab w:val="num" w:pos="0"/>
        </w:tabs>
        <w:ind w:left="7857" w:hanging="526"/>
      </w:pPr>
      <w:rPr>
        <w:rFonts w:ascii="Symbol" w:hAnsi="Symbol" w:cs="Symbol" w:hint="default"/>
        <w:lang w:eastAsia="en-US" w:bidi="ar-SA"/>
      </w:rPr>
    </w:lvl>
  </w:abstractNum>
  <w:abstractNum w:abstractNumId="7" w15:restartNumberingAfterBreak="0">
    <w:nsid w:val="2B82516D"/>
    <w:multiLevelType w:val="multilevel"/>
    <w:tmpl w:val="F1B09F16"/>
    <w:lvl w:ilvl="0">
      <w:start w:val="9"/>
      <w:numFmt w:val="decimal"/>
      <w:lvlText w:val="%1"/>
      <w:lvlJc w:val="left"/>
      <w:pPr>
        <w:tabs>
          <w:tab w:val="num" w:pos="0"/>
        </w:tabs>
        <w:ind w:left="302" w:hanging="418"/>
      </w:pPr>
      <w:rPr>
        <w:lang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418"/>
      </w:pPr>
      <w:rPr>
        <w:rFonts w:ascii="Symbol" w:hAnsi="Symbol" w:cs="Symbol" w:hint="default"/>
        <w:lang w:eastAsia="en-US" w:bidi="ar-SA"/>
      </w:rPr>
    </w:lvl>
    <w:lvl w:ilvl="3">
      <w:numFmt w:val="bullet"/>
      <w:lvlText w:val=""/>
      <w:lvlJc w:val="left"/>
      <w:pPr>
        <w:tabs>
          <w:tab w:val="num" w:pos="0"/>
        </w:tabs>
        <w:ind w:left="3133" w:hanging="418"/>
      </w:pPr>
      <w:rPr>
        <w:rFonts w:ascii="Symbol" w:hAnsi="Symbol" w:cs="Symbol" w:hint="default"/>
        <w:lang w:eastAsia="en-US" w:bidi="ar-SA"/>
      </w:rPr>
    </w:lvl>
    <w:lvl w:ilvl="4">
      <w:numFmt w:val="bullet"/>
      <w:lvlText w:val=""/>
      <w:lvlJc w:val="left"/>
      <w:pPr>
        <w:tabs>
          <w:tab w:val="num" w:pos="0"/>
        </w:tabs>
        <w:ind w:left="4078" w:hanging="418"/>
      </w:pPr>
      <w:rPr>
        <w:rFonts w:ascii="Symbol" w:hAnsi="Symbol" w:cs="Symbol" w:hint="default"/>
        <w:lang w:eastAsia="en-US" w:bidi="ar-SA"/>
      </w:rPr>
    </w:lvl>
    <w:lvl w:ilvl="5">
      <w:numFmt w:val="bullet"/>
      <w:lvlText w:val=""/>
      <w:lvlJc w:val="left"/>
      <w:pPr>
        <w:tabs>
          <w:tab w:val="num" w:pos="0"/>
        </w:tabs>
        <w:ind w:left="5023" w:hanging="418"/>
      </w:pPr>
      <w:rPr>
        <w:rFonts w:ascii="Symbol" w:hAnsi="Symbol" w:cs="Symbol" w:hint="default"/>
        <w:lang w:eastAsia="en-US" w:bidi="ar-SA"/>
      </w:rPr>
    </w:lvl>
    <w:lvl w:ilvl="6">
      <w:numFmt w:val="bullet"/>
      <w:lvlText w:val=""/>
      <w:lvlJc w:val="left"/>
      <w:pPr>
        <w:tabs>
          <w:tab w:val="num" w:pos="0"/>
        </w:tabs>
        <w:ind w:left="5967" w:hanging="418"/>
      </w:pPr>
      <w:rPr>
        <w:rFonts w:ascii="Symbol" w:hAnsi="Symbol" w:cs="Symbol" w:hint="default"/>
        <w:lang w:eastAsia="en-US" w:bidi="ar-SA"/>
      </w:rPr>
    </w:lvl>
    <w:lvl w:ilvl="7">
      <w:numFmt w:val="bullet"/>
      <w:lvlText w:val=""/>
      <w:lvlJc w:val="left"/>
      <w:pPr>
        <w:tabs>
          <w:tab w:val="num" w:pos="0"/>
        </w:tabs>
        <w:ind w:left="6912" w:hanging="418"/>
      </w:pPr>
      <w:rPr>
        <w:rFonts w:ascii="Symbol" w:hAnsi="Symbol" w:cs="Symbol" w:hint="default"/>
        <w:lang w:eastAsia="en-US" w:bidi="ar-SA"/>
      </w:rPr>
    </w:lvl>
    <w:lvl w:ilvl="8">
      <w:numFmt w:val="bullet"/>
      <w:lvlText w:val=""/>
      <w:lvlJc w:val="left"/>
      <w:pPr>
        <w:tabs>
          <w:tab w:val="num" w:pos="0"/>
        </w:tabs>
        <w:ind w:left="7857" w:hanging="418"/>
      </w:pPr>
      <w:rPr>
        <w:rFonts w:ascii="Symbol" w:hAnsi="Symbol" w:cs="Symbol" w:hint="default"/>
        <w:lang w:eastAsia="en-US" w:bidi="ar-SA"/>
      </w:rPr>
    </w:lvl>
  </w:abstractNum>
  <w:abstractNum w:abstractNumId="8" w15:restartNumberingAfterBreak="0">
    <w:nsid w:val="35CE53CB"/>
    <w:multiLevelType w:val="multilevel"/>
    <w:tmpl w:val="BCBADCEA"/>
    <w:lvl w:ilvl="0">
      <w:start w:val="11"/>
      <w:numFmt w:val="decimal"/>
      <w:lvlText w:val="%1"/>
      <w:lvlJc w:val="left"/>
      <w:pPr>
        <w:tabs>
          <w:tab w:val="num" w:pos="0"/>
        </w:tabs>
        <w:ind w:left="302" w:hanging="852"/>
      </w:pPr>
      <w:rPr>
        <w:lang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eastAsia="en-US" w:bidi="ar-SA"/>
      </w:rPr>
    </w:lvl>
    <w:lvl w:ilvl="2">
      <w:numFmt w:val="bullet"/>
      <w:lvlText w:val=""/>
      <w:lvlJc w:val="left"/>
      <w:pPr>
        <w:tabs>
          <w:tab w:val="num" w:pos="0"/>
        </w:tabs>
        <w:ind w:left="2189" w:hanging="852"/>
      </w:pPr>
      <w:rPr>
        <w:rFonts w:ascii="Symbol" w:hAnsi="Symbol" w:cs="Symbol" w:hint="default"/>
        <w:lang w:eastAsia="en-US" w:bidi="ar-SA"/>
      </w:rPr>
    </w:lvl>
    <w:lvl w:ilvl="3">
      <w:numFmt w:val="bullet"/>
      <w:lvlText w:val=""/>
      <w:lvlJc w:val="left"/>
      <w:pPr>
        <w:tabs>
          <w:tab w:val="num" w:pos="0"/>
        </w:tabs>
        <w:ind w:left="3133" w:hanging="852"/>
      </w:pPr>
      <w:rPr>
        <w:rFonts w:ascii="Symbol" w:hAnsi="Symbol" w:cs="Symbol" w:hint="default"/>
        <w:lang w:eastAsia="en-US" w:bidi="ar-SA"/>
      </w:rPr>
    </w:lvl>
    <w:lvl w:ilvl="4">
      <w:numFmt w:val="bullet"/>
      <w:lvlText w:val=""/>
      <w:lvlJc w:val="left"/>
      <w:pPr>
        <w:tabs>
          <w:tab w:val="num" w:pos="0"/>
        </w:tabs>
        <w:ind w:left="4078" w:hanging="852"/>
      </w:pPr>
      <w:rPr>
        <w:rFonts w:ascii="Symbol" w:hAnsi="Symbol" w:cs="Symbol" w:hint="default"/>
        <w:lang w:eastAsia="en-US" w:bidi="ar-SA"/>
      </w:rPr>
    </w:lvl>
    <w:lvl w:ilvl="5">
      <w:numFmt w:val="bullet"/>
      <w:lvlText w:val=""/>
      <w:lvlJc w:val="left"/>
      <w:pPr>
        <w:tabs>
          <w:tab w:val="num" w:pos="0"/>
        </w:tabs>
        <w:ind w:left="5023" w:hanging="852"/>
      </w:pPr>
      <w:rPr>
        <w:rFonts w:ascii="Symbol" w:hAnsi="Symbol" w:cs="Symbol" w:hint="default"/>
        <w:lang w:eastAsia="en-US" w:bidi="ar-SA"/>
      </w:rPr>
    </w:lvl>
    <w:lvl w:ilvl="6">
      <w:numFmt w:val="bullet"/>
      <w:lvlText w:val=""/>
      <w:lvlJc w:val="left"/>
      <w:pPr>
        <w:tabs>
          <w:tab w:val="num" w:pos="0"/>
        </w:tabs>
        <w:ind w:left="5967" w:hanging="852"/>
      </w:pPr>
      <w:rPr>
        <w:rFonts w:ascii="Symbol" w:hAnsi="Symbol" w:cs="Symbol" w:hint="default"/>
        <w:lang w:eastAsia="en-US" w:bidi="ar-SA"/>
      </w:rPr>
    </w:lvl>
    <w:lvl w:ilvl="7">
      <w:numFmt w:val="bullet"/>
      <w:lvlText w:val=""/>
      <w:lvlJc w:val="left"/>
      <w:pPr>
        <w:tabs>
          <w:tab w:val="num" w:pos="0"/>
        </w:tabs>
        <w:ind w:left="6912" w:hanging="852"/>
      </w:pPr>
      <w:rPr>
        <w:rFonts w:ascii="Symbol" w:hAnsi="Symbol" w:cs="Symbol" w:hint="default"/>
        <w:lang w:eastAsia="en-US" w:bidi="ar-SA"/>
      </w:rPr>
    </w:lvl>
    <w:lvl w:ilvl="8">
      <w:numFmt w:val="bullet"/>
      <w:lvlText w:val=""/>
      <w:lvlJc w:val="left"/>
      <w:pPr>
        <w:tabs>
          <w:tab w:val="num" w:pos="0"/>
        </w:tabs>
        <w:ind w:left="7857" w:hanging="852"/>
      </w:pPr>
      <w:rPr>
        <w:rFonts w:ascii="Symbol" w:hAnsi="Symbol" w:cs="Symbol" w:hint="default"/>
        <w:lang w:eastAsia="en-US" w:bidi="ar-SA"/>
      </w:rPr>
    </w:lvl>
  </w:abstractNum>
  <w:abstractNum w:abstractNumId="9" w15:restartNumberingAfterBreak="0">
    <w:nsid w:val="3CFD7D3F"/>
    <w:multiLevelType w:val="multilevel"/>
    <w:tmpl w:val="3D544C0A"/>
    <w:lvl w:ilvl="0">
      <w:start w:val="17"/>
      <w:numFmt w:val="decimal"/>
      <w:lvlText w:val="%1"/>
      <w:lvlJc w:val="left"/>
      <w:pPr>
        <w:tabs>
          <w:tab w:val="num" w:pos="0"/>
        </w:tabs>
        <w:ind w:left="302" w:hanging="514"/>
      </w:pPr>
      <w:rPr>
        <w:lang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14"/>
      </w:pPr>
      <w:rPr>
        <w:rFonts w:ascii="Symbol" w:hAnsi="Symbol" w:cs="Symbol" w:hint="default"/>
        <w:lang w:eastAsia="en-US" w:bidi="ar-SA"/>
      </w:rPr>
    </w:lvl>
    <w:lvl w:ilvl="3">
      <w:numFmt w:val="bullet"/>
      <w:lvlText w:val=""/>
      <w:lvlJc w:val="left"/>
      <w:pPr>
        <w:tabs>
          <w:tab w:val="num" w:pos="0"/>
        </w:tabs>
        <w:ind w:left="3133" w:hanging="514"/>
      </w:pPr>
      <w:rPr>
        <w:rFonts w:ascii="Symbol" w:hAnsi="Symbol" w:cs="Symbol" w:hint="default"/>
        <w:lang w:eastAsia="en-US" w:bidi="ar-SA"/>
      </w:rPr>
    </w:lvl>
    <w:lvl w:ilvl="4">
      <w:numFmt w:val="bullet"/>
      <w:lvlText w:val=""/>
      <w:lvlJc w:val="left"/>
      <w:pPr>
        <w:tabs>
          <w:tab w:val="num" w:pos="0"/>
        </w:tabs>
        <w:ind w:left="4078" w:hanging="514"/>
      </w:pPr>
      <w:rPr>
        <w:rFonts w:ascii="Symbol" w:hAnsi="Symbol" w:cs="Symbol" w:hint="default"/>
        <w:lang w:eastAsia="en-US" w:bidi="ar-SA"/>
      </w:rPr>
    </w:lvl>
    <w:lvl w:ilvl="5">
      <w:numFmt w:val="bullet"/>
      <w:lvlText w:val=""/>
      <w:lvlJc w:val="left"/>
      <w:pPr>
        <w:tabs>
          <w:tab w:val="num" w:pos="0"/>
        </w:tabs>
        <w:ind w:left="5023" w:hanging="514"/>
      </w:pPr>
      <w:rPr>
        <w:rFonts w:ascii="Symbol" w:hAnsi="Symbol" w:cs="Symbol" w:hint="default"/>
        <w:lang w:eastAsia="en-US" w:bidi="ar-SA"/>
      </w:rPr>
    </w:lvl>
    <w:lvl w:ilvl="6">
      <w:numFmt w:val="bullet"/>
      <w:lvlText w:val=""/>
      <w:lvlJc w:val="left"/>
      <w:pPr>
        <w:tabs>
          <w:tab w:val="num" w:pos="0"/>
        </w:tabs>
        <w:ind w:left="5967" w:hanging="514"/>
      </w:pPr>
      <w:rPr>
        <w:rFonts w:ascii="Symbol" w:hAnsi="Symbol" w:cs="Symbol" w:hint="default"/>
        <w:lang w:eastAsia="en-US" w:bidi="ar-SA"/>
      </w:rPr>
    </w:lvl>
    <w:lvl w:ilvl="7">
      <w:numFmt w:val="bullet"/>
      <w:lvlText w:val=""/>
      <w:lvlJc w:val="left"/>
      <w:pPr>
        <w:tabs>
          <w:tab w:val="num" w:pos="0"/>
        </w:tabs>
        <w:ind w:left="6912" w:hanging="514"/>
      </w:pPr>
      <w:rPr>
        <w:rFonts w:ascii="Symbol" w:hAnsi="Symbol" w:cs="Symbol" w:hint="default"/>
        <w:lang w:eastAsia="en-US" w:bidi="ar-SA"/>
      </w:rPr>
    </w:lvl>
    <w:lvl w:ilvl="8">
      <w:numFmt w:val="bullet"/>
      <w:lvlText w:val=""/>
      <w:lvlJc w:val="left"/>
      <w:pPr>
        <w:tabs>
          <w:tab w:val="num" w:pos="0"/>
        </w:tabs>
        <w:ind w:left="7857" w:hanging="514"/>
      </w:pPr>
      <w:rPr>
        <w:rFonts w:ascii="Symbol" w:hAnsi="Symbol" w:cs="Symbol" w:hint="default"/>
        <w:lang w:eastAsia="en-US" w:bidi="ar-SA"/>
      </w:rPr>
    </w:lvl>
  </w:abstractNum>
  <w:abstractNum w:abstractNumId="10" w15:restartNumberingAfterBreak="0">
    <w:nsid w:val="49ED4C98"/>
    <w:multiLevelType w:val="multilevel"/>
    <w:tmpl w:val="336E9302"/>
    <w:lvl w:ilvl="0">
      <w:start w:val="1"/>
      <w:numFmt w:val="decimal"/>
      <w:lvlText w:val="%1."/>
      <w:lvlJc w:val="left"/>
      <w:pPr>
        <w:tabs>
          <w:tab w:val="num" w:pos="0"/>
        </w:tabs>
        <w:ind w:left="1080" w:hanging="720"/>
      </w:pPr>
      <w:rPr>
        <w:b/>
      </w:rPr>
    </w:lvl>
    <w:lvl w:ilvl="1">
      <w:start w:val="1"/>
      <w:numFmt w:val="decimal"/>
      <w:lvlText w:val="%1.%2."/>
      <w:lvlJc w:val="left"/>
      <w:pPr>
        <w:tabs>
          <w:tab w:val="num" w:pos="0"/>
        </w:tabs>
        <w:ind w:left="1161" w:hanging="735"/>
      </w:pPr>
    </w:lvl>
    <w:lvl w:ilvl="2">
      <w:start w:val="1"/>
      <w:numFmt w:val="decimal"/>
      <w:lvlText w:val="%1.%2.%3."/>
      <w:lvlJc w:val="left"/>
      <w:pPr>
        <w:tabs>
          <w:tab w:val="num" w:pos="0"/>
        </w:tabs>
        <w:ind w:left="1227" w:hanging="735"/>
      </w:pPr>
    </w:lvl>
    <w:lvl w:ilvl="3">
      <w:start w:val="1"/>
      <w:numFmt w:val="decimal"/>
      <w:lvlText w:val="%1.%2.%3.%4."/>
      <w:lvlJc w:val="left"/>
      <w:pPr>
        <w:tabs>
          <w:tab w:val="num" w:pos="0"/>
        </w:tabs>
        <w:ind w:left="1293" w:hanging="735"/>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11" w15:restartNumberingAfterBreak="0">
    <w:nsid w:val="4C8B4281"/>
    <w:multiLevelType w:val="multilevel"/>
    <w:tmpl w:val="20A262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4EE97512"/>
    <w:multiLevelType w:val="multilevel"/>
    <w:tmpl w:val="04A201D6"/>
    <w:lvl w:ilvl="0">
      <w:start w:val="7"/>
      <w:numFmt w:val="decimal"/>
      <w:lvlText w:val="%1"/>
      <w:lvlJc w:val="left"/>
      <w:pPr>
        <w:tabs>
          <w:tab w:val="num" w:pos="0"/>
        </w:tabs>
        <w:ind w:left="302" w:hanging="852"/>
      </w:pPr>
      <w:rPr>
        <w:lang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0"/>
        <w:szCs w:val="20"/>
        <w:lang w:eastAsia="en-US" w:bidi="ar-SA"/>
      </w:rPr>
    </w:lvl>
    <w:lvl w:ilvl="2">
      <w:numFmt w:val="bullet"/>
      <w:lvlText w:val="-"/>
      <w:lvlJc w:val="left"/>
      <w:pPr>
        <w:tabs>
          <w:tab w:val="num" w:pos="0"/>
        </w:tabs>
        <w:ind w:left="1132" w:hanging="123"/>
      </w:pPr>
      <w:rPr>
        <w:rFonts w:ascii="Arial" w:hAnsi="Arial" w:cs="Arial" w:hint="default"/>
        <w:w w:val="99"/>
        <w:sz w:val="20"/>
        <w:szCs w:val="20"/>
        <w:lang w:eastAsia="en-US" w:bidi="ar-SA"/>
      </w:rPr>
    </w:lvl>
    <w:lvl w:ilvl="3">
      <w:numFmt w:val="bullet"/>
      <w:lvlText w:val=""/>
      <w:lvlJc w:val="left"/>
      <w:pPr>
        <w:tabs>
          <w:tab w:val="num" w:pos="0"/>
        </w:tabs>
        <w:ind w:left="1420" w:hanging="123"/>
      </w:pPr>
      <w:rPr>
        <w:rFonts w:ascii="Symbol" w:hAnsi="Symbol" w:cs="Symbol" w:hint="default"/>
        <w:lang w:eastAsia="en-US" w:bidi="ar-SA"/>
      </w:rPr>
    </w:lvl>
    <w:lvl w:ilvl="4">
      <w:numFmt w:val="bullet"/>
      <w:lvlText w:val=""/>
      <w:lvlJc w:val="left"/>
      <w:pPr>
        <w:tabs>
          <w:tab w:val="num" w:pos="0"/>
        </w:tabs>
        <w:ind w:left="2609" w:hanging="123"/>
      </w:pPr>
      <w:rPr>
        <w:rFonts w:ascii="Symbol" w:hAnsi="Symbol" w:cs="Symbol" w:hint="default"/>
        <w:lang w:eastAsia="en-US" w:bidi="ar-SA"/>
      </w:rPr>
    </w:lvl>
    <w:lvl w:ilvl="5">
      <w:numFmt w:val="bullet"/>
      <w:lvlText w:val=""/>
      <w:lvlJc w:val="left"/>
      <w:pPr>
        <w:tabs>
          <w:tab w:val="num" w:pos="0"/>
        </w:tabs>
        <w:ind w:left="3798" w:hanging="123"/>
      </w:pPr>
      <w:rPr>
        <w:rFonts w:ascii="Symbol" w:hAnsi="Symbol" w:cs="Symbol" w:hint="default"/>
        <w:lang w:eastAsia="en-US" w:bidi="ar-SA"/>
      </w:rPr>
    </w:lvl>
    <w:lvl w:ilvl="6">
      <w:numFmt w:val="bullet"/>
      <w:lvlText w:val=""/>
      <w:lvlJc w:val="left"/>
      <w:pPr>
        <w:tabs>
          <w:tab w:val="num" w:pos="0"/>
        </w:tabs>
        <w:ind w:left="4988" w:hanging="123"/>
      </w:pPr>
      <w:rPr>
        <w:rFonts w:ascii="Symbol" w:hAnsi="Symbol" w:cs="Symbol" w:hint="default"/>
        <w:lang w:eastAsia="en-US" w:bidi="ar-SA"/>
      </w:rPr>
    </w:lvl>
    <w:lvl w:ilvl="7">
      <w:numFmt w:val="bullet"/>
      <w:lvlText w:val=""/>
      <w:lvlJc w:val="left"/>
      <w:pPr>
        <w:tabs>
          <w:tab w:val="num" w:pos="0"/>
        </w:tabs>
        <w:ind w:left="6177" w:hanging="123"/>
      </w:pPr>
      <w:rPr>
        <w:rFonts w:ascii="Symbol" w:hAnsi="Symbol" w:cs="Symbol" w:hint="default"/>
        <w:lang w:eastAsia="en-US" w:bidi="ar-SA"/>
      </w:rPr>
    </w:lvl>
    <w:lvl w:ilvl="8">
      <w:numFmt w:val="bullet"/>
      <w:lvlText w:val=""/>
      <w:lvlJc w:val="left"/>
      <w:pPr>
        <w:tabs>
          <w:tab w:val="num" w:pos="0"/>
        </w:tabs>
        <w:ind w:left="7367" w:hanging="123"/>
      </w:pPr>
      <w:rPr>
        <w:rFonts w:ascii="Symbol" w:hAnsi="Symbol" w:cs="Symbol" w:hint="default"/>
        <w:lang w:eastAsia="en-US" w:bidi="ar-SA"/>
      </w:rPr>
    </w:lvl>
  </w:abstractNum>
  <w:abstractNum w:abstractNumId="13" w15:restartNumberingAfterBreak="0">
    <w:nsid w:val="5244508F"/>
    <w:multiLevelType w:val="multilevel"/>
    <w:tmpl w:val="A5E4BB34"/>
    <w:lvl w:ilvl="0">
      <w:numFmt w:val="bullet"/>
      <w:lvlText w:val="-"/>
      <w:lvlJc w:val="left"/>
      <w:pPr>
        <w:tabs>
          <w:tab w:val="num" w:pos="0"/>
        </w:tabs>
        <w:ind w:left="438" w:hanging="137"/>
      </w:pPr>
      <w:rPr>
        <w:rFonts w:ascii="Arial" w:hAnsi="Arial" w:cs="Arial" w:hint="default"/>
        <w:color w:val="000009"/>
        <w:w w:val="100"/>
        <w:sz w:val="22"/>
        <w:szCs w:val="22"/>
        <w:lang w:eastAsia="en-US" w:bidi="ar-SA"/>
      </w:rPr>
    </w:lvl>
    <w:lvl w:ilvl="1">
      <w:numFmt w:val="bullet"/>
      <w:lvlText w:val=""/>
      <w:lvlJc w:val="left"/>
      <w:pPr>
        <w:tabs>
          <w:tab w:val="num" w:pos="0"/>
        </w:tabs>
        <w:ind w:left="1370" w:hanging="137"/>
      </w:pPr>
      <w:rPr>
        <w:rFonts w:ascii="Symbol" w:hAnsi="Symbol" w:cs="Symbol" w:hint="default"/>
        <w:lang w:eastAsia="en-US" w:bidi="ar-SA"/>
      </w:rPr>
    </w:lvl>
    <w:lvl w:ilvl="2">
      <w:numFmt w:val="bullet"/>
      <w:lvlText w:val=""/>
      <w:lvlJc w:val="left"/>
      <w:pPr>
        <w:tabs>
          <w:tab w:val="num" w:pos="0"/>
        </w:tabs>
        <w:ind w:left="2301" w:hanging="137"/>
      </w:pPr>
      <w:rPr>
        <w:rFonts w:ascii="Symbol" w:hAnsi="Symbol" w:cs="Symbol" w:hint="default"/>
        <w:lang w:eastAsia="en-US" w:bidi="ar-SA"/>
      </w:rPr>
    </w:lvl>
    <w:lvl w:ilvl="3">
      <w:numFmt w:val="bullet"/>
      <w:lvlText w:val=""/>
      <w:lvlJc w:val="left"/>
      <w:pPr>
        <w:tabs>
          <w:tab w:val="num" w:pos="0"/>
        </w:tabs>
        <w:ind w:left="3231" w:hanging="137"/>
      </w:pPr>
      <w:rPr>
        <w:rFonts w:ascii="Symbol" w:hAnsi="Symbol" w:cs="Symbol" w:hint="default"/>
        <w:lang w:eastAsia="en-US" w:bidi="ar-SA"/>
      </w:rPr>
    </w:lvl>
    <w:lvl w:ilvl="4">
      <w:numFmt w:val="bullet"/>
      <w:lvlText w:val=""/>
      <w:lvlJc w:val="left"/>
      <w:pPr>
        <w:tabs>
          <w:tab w:val="num" w:pos="0"/>
        </w:tabs>
        <w:ind w:left="4162" w:hanging="137"/>
      </w:pPr>
      <w:rPr>
        <w:rFonts w:ascii="Symbol" w:hAnsi="Symbol" w:cs="Symbol" w:hint="default"/>
        <w:lang w:eastAsia="en-US" w:bidi="ar-SA"/>
      </w:rPr>
    </w:lvl>
    <w:lvl w:ilvl="5">
      <w:numFmt w:val="bullet"/>
      <w:lvlText w:val=""/>
      <w:lvlJc w:val="left"/>
      <w:pPr>
        <w:tabs>
          <w:tab w:val="num" w:pos="0"/>
        </w:tabs>
        <w:ind w:left="5093" w:hanging="137"/>
      </w:pPr>
      <w:rPr>
        <w:rFonts w:ascii="Symbol" w:hAnsi="Symbol" w:cs="Symbol" w:hint="default"/>
        <w:lang w:eastAsia="en-US" w:bidi="ar-SA"/>
      </w:rPr>
    </w:lvl>
    <w:lvl w:ilvl="6">
      <w:numFmt w:val="bullet"/>
      <w:lvlText w:val=""/>
      <w:lvlJc w:val="left"/>
      <w:pPr>
        <w:tabs>
          <w:tab w:val="num" w:pos="0"/>
        </w:tabs>
        <w:ind w:left="6023" w:hanging="137"/>
      </w:pPr>
      <w:rPr>
        <w:rFonts w:ascii="Symbol" w:hAnsi="Symbol" w:cs="Symbol" w:hint="default"/>
        <w:lang w:eastAsia="en-US" w:bidi="ar-SA"/>
      </w:rPr>
    </w:lvl>
    <w:lvl w:ilvl="7">
      <w:numFmt w:val="bullet"/>
      <w:lvlText w:val=""/>
      <w:lvlJc w:val="left"/>
      <w:pPr>
        <w:tabs>
          <w:tab w:val="num" w:pos="0"/>
        </w:tabs>
        <w:ind w:left="6954" w:hanging="137"/>
      </w:pPr>
      <w:rPr>
        <w:rFonts w:ascii="Symbol" w:hAnsi="Symbol" w:cs="Symbol" w:hint="default"/>
        <w:lang w:eastAsia="en-US" w:bidi="ar-SA"/>
      </w:rPr>
    </w:lvl>
    <w:lvl w:ilvl="8">
      <w:numFmt w:val="bullet"/>
      <w:lvlText w:val=""/>
      <w:lvlJc w:val="left"/>
      <w:pPr>
        <w:tabs>
          <w:tab w:val="num" w:pos="0"/>
        </w:tabs>
        <w:ind w:left="7885" w:hanging="137"/>
      </w:pPr>
      <w:rPr>
        <w:rFonts w:ascii="Symbol" w:hAnsi="Symbol" w:cs="Symbol" w:hint="default"/>
        <w:lang w:eastAsia="en-US" w:bidi="ar-SA"/>
      </w:rPr>
    </w:lvl>
  </w:abstractNum>
  <w:abstractNum w:abstractNumId="14" w15:restartNumberingAfterBreak="0">
    <w:nsid w:val="540A42D4"/>
    <w:multiLevelType w:val="multilevel"/>
    <w:tmpl w:val="F60CD32C"/>
    <w:lvl w:ilvl="0">
      <w:start w:val="6"/>
      <w:numFmt w:val="decimal"/>
      <w:lvlText w:val="%1"/>
      <w:lvlJc w:val="left"/>
      <w:pPr>
        <w:tabs>
          <w:tab w:val="num" w:pos="0"/>
        </w:tabs>
        <w:ind w:left="302" w:hanging="908"/>
      </w:pPr>
      <w:rPr>
        <w:lang w:eastAsia="en-US" w:bidi="ar-SA"/>
      </w:rPr>
    </w:lvl>
    <w:lvl w:ilvl="1">
      <w:start w:val="1"/>
      <w:numFmt w:val="decimal"/>
      <w:lvlText w:val="%1.%2."/>
      <w:lvlJc w:val="left"/>
      <w:pPr>
        <w:tabs>
          <w:tab w:val="num" w:pos="0"/>
        </w:tabs>
        <w:ind w:left="302" w:hanging="908"/>
      </w:pPr>
      <w:rPr>
        <w:rFonts w:ascii="Arial" w:eastAsia="Arial" w:hAnsi="Arial" w:cs="Arial"/>
        <w:color w:val="000009"/>
        <w:w w:val="100"/>
        <w:sz w:val="20"/>
        <w:szCs w:val="20"/>
        <w:lang w:eastAsia="en-US" w:bidi="ar-SA"/>
      </w:rPr>
    </w:lvl>
    <w:lvl w:ilvl="2">
      <w:numFmt w:val="bullet"/>
      <w:lvlText w:val=""/>
      <w:lvlJc w:val="left"/>
      <w:pPr>
        <w:tabs>
          <w:tab w:val="num" w:pos="0"/>
        </w:tabs>
        <w:ind w:left="2189" w:hanging="908"/>
      </w:pPr>
      <w:rPr>
        <w:rFonts w:ascii="Symbol" w:hAnsi="Symbol" w:cs="Symbol" w:hint="default"/>
        <w:lang w:eastAsia="en-US" w:bidi="ar-SA"/>
      </w:rPr>
    </w:lvl>
    <w:lvl w:ilvl="3">
      <w:numFmt w:val="bullet"/>
      <w:lvlText w:val=""/>
      <w:lvlJc w:val="left"/>
      <w:pPr>
        <w:tabs>
          <w:tab w:val="num" w:pos="0"/>
        </w:tabs>
        <w:ind w:left="3133" w:hanging="908"/>
      </w:pPr>
      <w:rPr>
        <w:rFonts w:ascii="Symbol" w:hAnsi="Symbol" w:cs="Symbol" w:hint="default"/>
        <w:lang w:eastAsia="en-US" w:bidi="ar-SA"/>
      </w:rPr>
    </w:lvl>
    <w:lvl w:ilvl="4">
      <w:numFmt w:val="bullet"/>
      <w:lvlText w:val=""/>
      <w:lvlJc w:val="left"/>
      <w:pPr>
        <w:tabs>
          <w:tab w:val="num" w:pos="0"/>
        </w:tabs>
        <w:ind w:left="4078" w:hanging="908"/>
      </w:pPr>
      <w:rPr>
        <w:rFonts w:ascii="Symbol" w:hAnsi="Symbol" w:cs="Symbol" w:hint="default"/>
        <w:lang w:eastAsia="en-US" w:bidi="ar-SA"/>
      </w:rPr>
    </w:lvl>
    <w:lvl w:ilvl="5">
      <w:numFmt w:val="bullet"/>
      <w:lvlText w:val=""/>
      <w:lvlJc w:val="left"/>
      <w:pPr>
        <w:tabs>
          <w:tab w:val="num" w:pos="0"/>
        </w:tabs>
        <w:ind w:left="5023" w:hanging="908"/>
      </w:pPr>
      <w:rPr>
        <w:rFonts w:ascii="Symbol" w:hAnsi="Symbol" w:cs="Symbol" w:hint="default"/>
        <w:lang w:eastAsia="en-US" w:bidi="ar-SA"/>
      </w:rPr>
    </w:lvl>
    <w:lvl w:ilvl="6">
      <w:numFmt w:val="bullet"/>
      <w:lvlText w:val=""/>
      <w:lvlJc w:val="left"/>
      <w:pPr>
        <w:tabs>
          <w:tab w:val="num" w:pos="0"/>
        </w:tabs>
        <w:ind w:left="5967" w:hanging="908"/>
      </w:pPr>
      <w:rPr>
        <w:rFonts w:ascii="Symbol" w:hAnsi="Symbol" w:cs="Symbol" w:hint="default"/>
        <w:lang w:eastAsia="en-US" w:bidi="ar-SA"/>
      </w:rPr>
    </w:lvl>
    <w:lvl w:ilvl="7">
      <w:numFmt w:val="bullet"/>
      <w:lvlText w:val=""/>
      <w:lvlJc w:val="left"/>
      <w:pPr>
        <w:tabs>
          <w:tab w:val="num" w:pos="0"/>
        </w:tabs>
        <w:ind w:left="6912" w:hanging="908"/>
      </w:pPr>
      <w:rPr>
        <w:rFonts w:ascii="Symbol" w:hAnsi="Symbol" w:cs="Symbol" w:hint="default"/>
        <w:lang w:eastAsia="en-US" w:bidi="ar-SA"/>
      </w:rPr>
    </w:lvl>
    <w:lvl w:ilvl="8">
      <w:numFmt w:val="bullet"/>
      <w:lvlText w:val=""/>
      <w:lvlJc w:val="left"/>
      <w:pPr>
        <w:tabs>
          <w:tab w:val="num" w:pos="0"/>
        </w:tabs>
        <w:ind w:left="7857" w:hanging="908"/>
      </w:pPr>
      <w:rPr>
        <w:rFonts w:ascii="Symbol" w:hAnsi="Symbol" w:cs="Symbol" w:hint="default"/>
        <w:lang w:eastAsia="en-US" w:bidi="ar-SA"/>
      </w:rPr>
    </w:lvl>
  </w:abstractNum>
  <w:abstractNum w:abstractNumId="15" w15:restartNumberingAfterBreak="0">
    <w:nsid w:val="636B3A9B"/>
    <w:multiLevelType w:val="multilevel"/>
    <w:tmpl w:val="1CBCC2EE"/>
    <w:lvl w:ilvl="0">
      <w:start w:val="8"/>
      <w:numFmt w:val="decimal"/>
      <w:lvlText w:val="%1"/>
      <w:lvlJc w:val="left"/>
      <w:pPr>
        <w:tabs>
          <w:tab w:val="num" w:pos="0"/>
        </w:tabs>
        <w:ind w:left="302" w:hanging="435"/>
      </w:pPr>
      <w:rPr>
        <w:lang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eastAsia="en-US" w:bidi="ar-SA"/>
      </w:rPr>
    </w:lvl>
    <w:lvl w:ilvl="3">
      <w:numFmt w:val="bullet"/>
      <w:lvlText w:val=""/>
      <w:lvlJc w:val="left"/>
      <w:pPr>
        <w:tabs>
          <w:tab w:val="num" w:pos="0"/>
        </w:tabs>
        <w:ind w:left="3130" w:hanging="233"/>
      </w:pPr>
      <w:rPr>
        <w:rFonts w:ascii="Symbol" w:hAnsi="Symbol" w:cs="Symbol" w:hint="default"/>
        <w:lang w:eastAsia="en-US" w:bidi="ar-SA"/>
      </w:rPr>
    </w:lvl>
    <w:lvl w:ilvl="4">
      <w:numFmt w:val="bullet"/>
      <w:lvlText w:val=""/>
      <w:lvlJc w:val="left"/>
      <w:pPr>
        <w:tabs>
          <w:tab w:val="num" w:pos="0"/>
        </w:tabs>
        <w:ind w:left="4075" w:hanging="233"/>
      </w:pPr>
      <w:rPr>
        <w:rFonts w:ascii="Symbol" w:hAnsi="Symbol" w:cs="Symbol" w:hint="default"/>
        <w:lang w:eastAsia="en-US" w:bidi="ar-SA"/>
      </w:rPr>
    </w:lvl>
    <w:lvl w:ilvl="5">
      <w:numFmt w:val="bullet"/>
      <w:lvlText w:val=""/>
      <w:lvlJc w:val="left"/>
      <w:pPr>
        <w:tabs>
          <w:tab w:val="num" w:pos="0"/>
        </w:tabs>
        <w:ind w:left="5020" w:hanging="233"/>
      </w:pPr>
      <w:rPr>
        <w:rFonts w:ascii="Symbol" w:hAnsi="Symbol" w:cs="Symbol" w:hint="default"/>
        <w:lang w:eastAsia="en-US" w:bidi="ar-SA"/>
      </w:rPr>
    </w:lvl>
    <w:lvl w:ilvl="6">
      <w:numFmt w:val="bullet"/>
      <w:lvlText w:val=""/>
      <w:lvlJc w:val="left"/>
      <w:pPr>
        <w:tabs>
          <w:tab w:val="num" w:pos="0"/>
        </w:tabs>
        <w:ind w:left="5965" w:hanging="233"/>
      </w:pPr>
      <w:rPr>
        <w:rFonts w:ascii="Symbol" w:hAnsi="Symbol" w:cs="Symbol" w:hint="default"/>
        <w:lang w:eastAsia="en-US" w:bidi="ar-SA"/>
      </w:rPr>
    </w:lvl>
    <w:lvl w:ilvl="7">
      <w:numFmt w:val="bullet"/>
      <w:lvlText w:val=""/>
      <w:lvlJc w:val="left"/>
      <w:pPr>
        <w:tabs>
          <w:tab w:val="num" w:pos="0"/>
        </w:tabs>
        <w:ind w:left="6910" w:hanging="233"/>
      </w:pPr>
      <w:rPr>
        <w:rFonts w:ascii="Symbol" w:hAnsi="Symbol" w:cs="Symbol" w:hint="default"/>
        <w:lang w:eastAsia="en-US" w:bidi="ar-SA"/>
      </w:rPr>
    </w:lvl>
    <w:lvl w:ilvl="8">
      <w:numFmt w:val="bullet"/>
      <w:lvlText w:val=""/>
      <w:lvlJc w:val="left"/>
      <w:pPr>
        <w:tabs>
          <w:tab w:val="num" w:pos="0"/>
        </w:tabs>
        <w:ind w:left="7856" w:hanging="233"/>
      </w:pPr>
      <w:rPr>
        <w:rFonts w:ascii="Symbol" w:hAnsi="Symbol" w:cs="Symbol" w:hint="default"/>
        <w:lang w:eastAsia="en-US" w:bidi="ar-SA"/>
      </w:rPr>
    </w:lvl>
  </w:abstractNum>
  <w:abstractNum w:abstractNumId="16" w15:restartNumberingAfterBreak="0">
    <w:nsid w:val="69E8331C"/>
    <w:multiLevelType w:val="multilevel"/>
    <w:tmpl w:val="F56256F2"/>
    <w:lvl w:ilvl="0">
      <w:start w:val="18"/>
      <w:numFmt w:val="decimal"/>
      <w:lvlText w:val="%1"/>
      <w:lvlJc w:val="left"/>
      <w:pPr>
        <w:tabs>
          <w:tab w:val="num" w:pos="0"/>
        </w:tabs>
        <w:ind w:left="302" w:hanging="509"/>
      </w:pPr>
      <w:rPr>
        <w:lang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09"/>
      </w:pPr>
      <w:rPr>
        <w:rFonts w:ascii="Symbol" w:hAnsi="Symbol" w:cs="Symbol" w:hint="default"/>
        <w:lang w:eastAsia="en-US" w:bidi="ar-SA"/>
      </w:rPr>
    </w:lvl>
    <w:lvl w:ilvl="3">
      <w:numFmt w:val="bullet"/>
      <w:lvlText w:val=""/>
      <w:lvlJc w:val="left"/>
      <w:pPr>
        <w:tabs>
          <w:tab w:val="num" w:pos="0"/>
        </w:tabs>
        <w:ind w:left="3133" w:hanging="509"/>
      </w:pPr>
      <w:rPr>
        <w:rFonts w:ascii="Symbol" w:hAnsi="Symbol" w:cs="Symbol" w:hint="default"/>
        <w:lang w:eastAsia="en-US" w:bidi="ar-SA"/>
      </w:rPr>
    </w:lvl>
    <w:lvl w:ilvl="4">
      <w:numFmt w:val="bullet"/>
      <w:lvlText w:val=""/>
      <w:lvlJc w:val="left"/>
      <w:pPr>
        <w:tabs>
          <w:tab w:val="num" w:pos="0"/>
        </w:tabs>
        <w:ind w:left="4078" w:hanging="509"/>
      </w:pPr>
      <w:rPr>
        <w:rFonts w:ascii="Symbol" w:hAnsi="Symbol" w:cs="Symbol" w:hint="default"/>
        <w:lang w:eastAsia="en-US" w:bidi="ar-SA"/>
      </w:rPr>
    </w:lvl>
    <w:lvl w:ilvl="5">
      <w:numFmt w:val="bullet"/>
      <w:lvlText w:val=""/>
      <w:lvlJc w:val="left"/>
      <w:pPr>
        <w:tabs>
          <w:tab w:val="num" w:pos="0"/>
        </w:tabs>
        <w:ind w:left="5023" w:hanging="509"/>
      </w:pPr>
      <w:rPr>
        <w:rFonts w:ascii="Symbol" w:hAnsi="Symbol" w:cs="Symbol" w:hint="default"/>
        <w:lang w:eastAsia="en-US" w:bidi="ar-SA"/>
      </w:rPr>
    </w:lvl>
    <w:lvl w:ilvl="6">
      <w:numFmt w:val="bullet"/>
      <w:lvlText w:val=""/>
      <w:lvlJc w:val="left"/>
      <w:pPr>
        <w:tabs>
          <w:tab w:val="num" w:pos="0"/>
        </w:tabs>
        <w:ind w:left="5967" w:hanging="509"/>
      </w:pPr>
      <w:rPr>
        <w:rFonts w:ascii="Symbol" w:hAnsi="Symbol" w:cs="Symbol" w:hint="default"/>
        <w:lang w:eastAsia="en-US" w:bidi="ar-SA"/>
      </w:rPr>
    </w:lvl>
    <w:lvl w:ilvl="7">
      <w:numFmt w:val="bullet"/>
      <w:lvlText w:val=""/>
      <w:lvlJc w:val="left"/>
      <w:pPr>
        <w:tabs>
          <w:tab w:val="num" w:pos="0"/>
        </w:tabs>
        <w:ind w:left="6912" w:hanging="509"/>
      </w:pPr>
      <w:rPr>
        <w:rFonts w:ascii="Symbol" w:hAnsi="Symbol" w:cs="Symbol" w:hint="default"/>
        <w:lang w:eastAsia="en-US" w:bidi="ar-SA"/>
      </w:rPr>
    </w:lvl>
    <w:lvl w:ilvl="8">
      <w:numFmt w:val="bullet"/>
      <w:lvlText w:val=""/>
      <w:lvlJc w:val="left"/>
      <w:pPr>
        <w:tabs>
          <w:tab w:val="num" w:pos="0"/>
        </w:tabs>
        <w:ind w:left="7857" w:hanging="509"/>
      </w:pPr>
      <w:rPr>
        <w:rFonts w:ascii="Symbol" w:hAnsi="Symbol" w:cs="Symbol" w:hint="default"/>
        <w:lang w:eastAsia="en-US" w:bidi="ar-SA"/>
      </w:rPr>
    </w:lvl>
  </w:abstractNum>
  <w:abstractNum w:abstractNumId="17" w15:restartNumberingAfterBreak="0">
    <w:nsid w:val="6F5E4749"/>
    <w:multiLevelType w:val="multilevel"/>
    <w:tmpl w:val="FE06EC5E"/>
    <w:lvl w:ilvl="0">
      <w:start w:val="11"/>
      <w:numFmt w:val="decimal"/>
      <w:lvlText w:val="%1"/>
      <w:lvlJc w:val="left"/>
      <w:pPr>
        <w:tabs>
          <w:tab w:val="num" w:pos="0"/>
        </w:tabs>
        <w:ind w:left="868" w:hanging="852"/>
      </w:pPr>
      <w:rPr>
        <w:lang w:eastAsia="en-US" w:bidi="ar-SA"/>
      </w:rPr>
    </w:lvl>
    <w:lvl w:ilvl="1">
      <w:start w:val="1"/>
      <w:numFmt w:val="decimal"/>
      <w:lvlText w:val="%1.%2"/>
      <w:lvlJc w:val="left"/>
      <w:pPr>
        <w:tabs>
          <w:tab w:val="num" w:pos="0"/>
        </w:tabs>
        <w:ind w:left="868" w:hanging="852"/>
      </w:pPr>
      <w:rPr>
        <w:lang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eastAsia="en-US" w:bidi="ar-SA"/>
      </w:rPr>
    </w:lvl>
    <w:lvl w:ilvl="3">
      <w:numFmt w:val="bullet"/>
      <w:lvlText w:val=""/>
      <w:lvlJc w:val="left"/>
      <w:pPr>
        <w:tabs>
          <w:tab w:val="num" w:pos="0"/>
        </w:tabs>
        <w:ind w:left="3525" w:hanging="852"/>
      </w:pPr>
      <w:rPr>
        <w:rFonts w:ascii="Symbol" w:hAnsi="Symbol" w:cs="Symbol" w:hint="default"/>
        <w:lang w:eastAsia="en-US" w:bidi="ar-SA"/>
      </w:rPr>
    </w:lvl>
    <w:lvl w:ilvl="4">
      <w:numFmt w:val="bullet"/>
      <w:lvlText w:val=""/>
      <w:lvlJc w:val="left"/>
      <w:pPr>
        <w:tabs>
          <w:tab w:val="num" w:pos="0"/>
        </w:tabs>
        <w:ind w:left="4414" w:hanging="852"/>
      </w:pPr>
      <w:rPr>
        <w:rFonts w:ascii="Symbol" w:hAnsi="Symbol" w:cs="Symbol" w:hint="default"/>
        <w:lang w:eastAsia="en-US" w:bidi="ar-SA"/>
      </w:rPr>
    </w:lvl>
    <w:lvl w:ilvl="5">
      <w:numFmt w:val="bullet"/>
      <w:lvlText w:val=""/>
      <w:lvlJc w:val="left"/>
      <w:pPr>
        <w:tabs>
          <w:tab w:val="num" w:pos="0"/>
        </w:tabs>
        <w:ind w:left="5303" w:hanging="852"/>
      </w:pPr>
      <w:rPr>
        <w:rFonts w:ascii="Symbol" w:hAnsi="Symbol" w:cs="Symbol" w:hint="default"/>
        <w:lang w:eastAsia="en-US" w:bidi="ar-SA"/>
      </w:rPr>
    </w:lvl>
    <w:lvl w:ilvl="6">
      <w:numFmt w:val="bullet"/>
      <w:lvlText w:val=""/>
      <w:lvlJc w:val="left"/>
      <w:pPr>
        <w:tabs>
          <w:tab w:val="num" w:pos="0"/>
        </w:tabs>
        <w:ind w:left="6191" w:hanging="852"/>
      </w:pPr>
      <w:rPr>
        <w:rFonts w:ascii="Symbol" w:hAnsi="Symbol" w:cs="Symbol" w:hint="default"/>
        <w:lang w:eastAsia="en-US" w:bidi="ar-SA"/>
      </w:rPr>
    </w:lvl>
    <w:lvl w:ilvl="7">
      <w:numFmt w:val="bullet"/>
      <w:lvlText w:val=""/>
      <w:lvlJc w:val="left"/>
      <w:pPr>
        <w:tabs>
          <w:tab w:val="num" w:pos="0"/>
        </w:tabs>
        <w:ind w:left="7080" w:hanging="852"/>
      </w:pPr>
      <w:rPr>
        <w:rFonts w:ascii="Symbol" w:hAnsi="Symbol" w:cs="Symbol" w:hint="default"/>
        <w:lang w:eastAsia="en-US" w:bidi="ar-SA"/>
      </w:rPr>
    </w:lvl>
    <w:lvl w:ilvl="8">
      <w:numFmt w:val="bullet"/>
      <w:lvlText w:val=""/>
      <w:lvlJc w:val="left"/>
      <w:pPr>
        <w:tabs>
          <w:tab w:val="num" w:pos="0"/>
        </w:tabs>
        <w:ind w:left="7969" w:hanging="852"/>
      </w:pPr>
      <w:rPr>
        <w:rFonts w:ascii="Symbol" w:hAnsi="Symbol" w:cs="Symbol" w:hint="default"/>
        <w:lang w:eastAsia="en-US" w:bidi="ar-SA"/>
      </w:rPr>
    </w:lvl>
  </w:abstractNum>
  <w:abstractNum w:abstractNumId="18" w15:restartNumberingAfterBreak="0">
    <w:nsid w:val="73874AB2"/>
    <w:multiLevelType w:val="multilevel"/>
    <w:tmpl w:val="8FD68666"/>
    <w:lvl w:ilvl="0">
      <w:start w:val="13"/>
      <w:numFmt w:val="decimal"/>
      <w:lvlText w:val="%1"/>
      <w:lvlJc w:val="left"/>
      <w:pPr>
        <w:tabs>
          <w:tab w:val="num" w:pos="0"/>
        </w:tabs>
        <w:ind w:left="302" w:hanging="852"/>
      </w:pPr>
      <w:rPr>
        <w:lang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eastAsia="en-US" w:bidi="ar-SA"/>
      </w:rPr>
    </w:lvl>
    <w:lvl w:ilvl="2">
      <w:numFmt w:val="bullet"/>
      <w:lvlText w:val=""/>
      <w:lvlJc w:val="left"/>
      <w:pPr>
        <w:tabs>
          <w:tab w:val="num" w:pos="0"/>
        </w:tabs>
        <w:ind w:left="2189" w:hanging="852"/>
      </w:pPr>
      <w:rPr>
        <w:rFonts w:ascii="Symbol" w:hAnsi="Symbol" w:cs="Symbol" w:hint="default"/>
        <w:lang w:eastAsia="en-US" w:bidi="ar-SA"/>
      </w:rPr>
    </w:lvl>
    <w:lvl w:ilvl="3">
      <w:numFmt w:val="bullet"/>
      <w:lvlText w:val=""/>
      <w:lvlJc w:val="left"/>
      <w:pPr>
        <w:tabs>
          <w:tab w:val="num" w:pos="0"/>
        </w:tabs>
        <w:ind w:left="3133" w:hanging="852"/>
      </w:pPr>
      <w:rPr>
        <w:rFonts w:ascii="Symbol" w:hAnsi="Symbol" w:cs="Symbol" w:hint="default"/>
        <w:lang w:eastAsia="en-US" w:bidi="ar-SA"/>
      </w:rPr>
    </w:lvl>
    <w:lvl w:ilvl="4">
      <w:numFmt w:val="bullet"/>
      <w:lvlText w:val=""/>
      <w:lvlJc w:val="left"/>
      <w:pPr>
        <w:tabs>
          <w:tab w:val="num" w:pos="0"/>
        </w:tabs>
        <w:ind w:left="4078" w:hanging="852"/>
      </w:pPr>
      <w:rPr>
        <w:rFonts w:ascii="Symbol" w:hAnsi="Symbol" w:cs="Symbol" w:hint="default"/>
        <w:lang w:eastAsia="en-US" w:bidi="ar-SA"/>
      </w:rPr>
    </w:lvl>
    <w:lvl w:ilvl="5">
      <w:numFmt w:val="bullet"/>
      <w:lvlText w:val=""/>
      <w:lvlJc w:val="left"/>
      <w:pPr>
        <w:tabs>
          <w:tab w:val="num" w:pos="0"/>
        </w:tabs>
        <w:ind w:left="5023" w:hanging="852"/>
      </w:pPr>
      <w:rPr>
        <w:rFonts w:ascii="Symbol" w:hAnsi="Symbol" w:cs="Symbol" w:hint="default"/>
        <w:lang w:eastAsia="en-US" w:bidi="ar-SA"/>
      </w:rPr>
    </w:lvl>
    <w:lvl w:ilvl="6">
      <w:numFmt w:val="bullet"/>
      <w:lvlText w:val=""/>
      <w:lvlJc w:val="left"/>
      <w:pPr>
        <w:tabs>
          <w:tab w:val="num" w:pos="0"/>
        </w:tabs>
        <w:ind w:left="5967" w:hanging="852"/>
      </w:pPr>
      <w:rPr>
        <w:rFonts w:ascii="Symbol" w:hAnsi="Symbol" w:cs="Symbol" w:hint="default"/>
        <w:lang w:eastAsia="en-US" w:bidi="ar-SA"/>
      </w:rPr>
    </w:lvl>
    <w:lvl w:ilvl="7">
      <w:numFmt w:val="bullet"/>
      <w:lvlText w:val=""/>
      <w:lvlJc w:val="left"/>
      <w:pPr>
        <w:tabs>
          <w:tab w:val="num" w:pos="0"/>
        </w:tabs>
        <w:ind w:left="6912" w:hanging="852"/>
      </w:pPr>
      <w:rPr>
        <w:rFonts w:ascii="Symbol" w:hAnsi="Symbol" w:cs="Symbol" w:hint="default"/>
        <w:lang w:eastAsia="en-US" w:bidi="ar-SA"/>
      </w:rPr>
    </w:lvl>
    <w:lvl w:ilvl="8">
      <w:numFmt w:val="bullet"/>
      <w:lvlText w:val=""/>
      <w:lvlJc w:val="left"/>
      <w:pPr>
        <w:tabs>
          <w:tab w:val="num" w:pos="0"/>
        </w:tabs>
        <w:ind w:left="7857" w:hanging="852"/>
      </w:pPr>
      <w:rPr>
        <w:rFonts w:ascii="Symbol" w:hAnsi="Symbol" w:cs="Symbol" w:hint="default"/>
        <w:lang w:eastAsia="en-US" w:bidi="ar-SA"/>
      </w:rPr>
    </w:lvl>
  </w:abstractNum>
  <w:abstractNum w:abstractNumId="19" w15:restartNumberingAfterBreak="0">
    <w:nsid w:val="75B870F0"/>
    <w:multiLevelType w:val="multilevel"/>
    <w:tmpl w:val="DD06F2B6"/>
    <w:lvl w:ilvl="0">
      <w:start w:val="7"/>
      <w:numFmt w:val="decimal"/>
      <w:lvlText w:val="%1"/>
      <w:lvlJc w:val="left"/>
      <w:pPr>
        <w:tabs>
          <w:tab w:val="num" w:pos="0"/>
        </w:tabs>
        <w:ind w:left="729" w:hanging="1013"/>
      </w:pPr>
      <w:rPr>
        <w:lang w:eastAsia="en-US" w:bidi="ar-SA"/>
      </w:rPr>
    </w:lvl>
    <w:lvl w:ilvl="1">
      <w:start w:val="5"/>
      <w:numFmt w:val="decimal"/>
      <w:lvlText w:val="%1.%2"/>
      <w:lvlJc w:val="left"/>
      <w:pPr>
        <w:tabs>
          <w:tab w:val="num" w:pos="0"/>
        </w:tabs>
        <w:ind w:left="729" w:hanging="1013"/>
      </w:pPr>
      <w:rPr>
        <w:lang w:eastAsia="en-US" w:bidi="ar-SA"/>
      </w:rPr>
    </w:lvl>
    <w:lvl w:ilvl="2">
      <w:start w:val="1"/>
      <w:numFmt w:val="decimal"/>
      <w:lvlText w:val="%1.4.%3."/>
      <w:lvlJc w:val="left"/>
      <w:pPr>
        <w:tabs>
          <w:tab w:val="num" w:pos="0"/>
        </w:tabs>
        <w:ind w:left="729" w:hanging="1013"/>
      </w:pPr>
      <w:rPr>
        <w:rFonts w:ascii="Arial" w:eastAsia="Arial" w:hAnsi="Arial" w:cs="Arial"/>
        <w:color w:val="000009"/>
        <w:spacing w:val="-3"/>
        <w:w w:val="100"/>
        <w:sz w:val="20"/>
        <w:szCs w:val="20"/>
        <w:lang w:eastAsia="en-US" w:bidi="ar-SA"/>
      </w:rPr>
    </w:lvl>
    <w:lvl w:ilvl="3">
      <w:numFmt w:val="bullet"/>
      <w:lvlText w:val=""/>
      <w:lvlJc w:val="left"/>
      <w:pPr>
        <w:tabs>
          <w:tab w:val="num" w:pos="0"/>
        </w:tabs>
        <w:ind w:left="3427" w:hanging="1013"/>
      </w:pPr>
      <w:rPr>
        <w:rFonts w:ascii="Symbol" w:hAnsi="Symbol" w:cs="Symbol" w:hint="default"/>
        <w:lang w:eastAsia="en-US" w:bidi="ar-SA"/>
      </w:rPr>
    </w:lvl>
    <w:lvl w:ilvl="4">
      <w:numFmt w:val="bullet"/>
      <w:lvlText w:val=""/>
      <w:lvlJc w:val="left"/>
      <w:pPr>
        <w:tabs>
          <w:tab w:val="num" w:pos="0"/>
        </w:tabs>
        <w:ind w:left="4330" w:hanging="1013"/>
      </w:pPr>
      <w:rPr>
        <w:rFonts w:ascii="Symbol" w:hAnsi="Symbol" w:cs="Symbol" w:hint="default"/>
        <w:lang w:eastAsia="en-US" w:bidi="ar-SA"/>
      </w:rPr>
    </w:lvl>
    <w:lvl w:ilvl="5">
      <w:numFmt w:val="bullet"/>
      <w:lvlText w:val=""/>
      <w:lvlJc w:val="left"/>
      <w:pPr>
        <w:tabs>
          <w:tab w:val="num" w:pos="0"/>
        </w:tabs>
        <w:ind w:left="5233" w:hanging="1013"/>
      </w:pPr>
      <w:rPr>
        <w:rFonts w:ascii="Symbol" w:hAnsi="Symbol" w:cs="Symbol" w:hint="default"/>
        <w:lang w:eastAsia="en-US" w:bidi="ar-SA"/>
      </w:rPr>
    </w:lvl>
    <w:lvl w:ilvl="6">
      <w:numFmt w:val="bullet"/>
      <w:lvlText w:val=""/>
      <w:lvlJc w:val="left"/>
      <w:pPr>
        <w:tabs>
          <w:tab w:val="num" w:pos="0"/>
        </w:tabs>
        <w:ind w:left="6135" w:hanging="1013"/>
      </w:pPr>
      <w:rPr>
        <w:rFonts w:ascii="Symbol" w:hAnsi="Symbol" w:cs="Symbol" w:hint="default"/>
        <w:lang w:eastAsia="en-US" w:bidi="ar-SA"/>
      </w:rPr>
    </w:lvl>
    <w:lvl w:ilvl="7">
      <w:numFmt w:val="bullet"/>
      <w:lvlText w:val=""/>
      <w:lvlJc w:val="left"/>
      <w:pPr>
        <w:tabs>
          <w:tab w:val="num" w:pos="0"/>
        </w:tabs>
        <w:ind w:left="7038" w:hanging="1013"/>
      </w:pPr>
      <w:rPr>
        <w:rFonts w:ascii="Symbol" w:hAnsi="Symbol" w:cs="Symbol" w:hint="default"/>
        <w:lang w:eastAsia="en-US" w:bidi="ar-SA"/>
      </w:rPr>
    </w:lvl>
    <w:lvl w:ilvl="8">
      <w:numFmt w:val="bullet"/>
      <w:lvlText w:val=""/>
      <w:lvlJc w:val="left"/>
      <w:pPr>
        <w:tabs>
          <w:tab w:val="num" w:pos="0"/>
        </w:tabs>
        <w:ind w:left="7941" w:hanging="1013"/>
      </w:pPr>
      <w:rPr>
        <w:rFonts w:ascii="Symbol" w:hAnsi="Symbol" w:cs="Symbol" w:hint="default"/>
        <w:lang w:eastAsia="en-US" w:bidi="ar-SA"/>
      </w:rPr>
    </w:lvl>
  </w:abstractNum>
  <w:num w:numId="1" w16cid:durableId="1271162882">
    <w:abstractNumId w:val="6"/>
  </w:num>
  <w:num w:numId="2" w16cid:durableId="1545167723">
    <w:abstractNumId w:val="16"/>
  </w:num>
  <w:num w:numId="3" w16cid:durableId="1206916296">
    <w:abstractNumId w:val="9"/>
  </w:num>
  <w:num w:numId="4" w16cid:durableId="78794059">
    <w:abstractNumId w:val="4"/>
  </w:num>
  <w:num w:numId="5" w16cid:durableId="1110857498">
    <w:abstractNumId w:val="1"/>
  </w:num>
  <w:num w:numId="6" w16cid:durableId="907302712">
    <w:abstractNumId w:val="18"/>
  </w:num>
  <w:num w:numId="7" w16cid:durableId="1596131785">
    <w:abstractNumId w:val="2"/>
  </w:num>
  <w:num w:numId="8" w16cid:durableId="705914420">
    <w:abstractNumId w:val="8"/>
  </w:num>
  <w:num w:numId="9" w16cid:durableId="1240598019">
    <w:abstractNumId w:val="17"/>
  </w:num>
  <w:num w:numId="10" w16cid:durableId="464742707">
    <w:abstractNumId w:val="5"/>
  </w:num>
  <w:num w:numId="11" w16cid:durableId="702678082">
    <w:abstractNumId w:val="7"/>
  </w:num>
  <w:num w:numId="12" w16cid:durableId="2109933498">
    <w:abstractNumId w:val="15"/>
  </w:num>
  <w:num w:numId="13" w16cid:durableId="1508322683">
    <w:abstractNumId w:val="19"/>
  </w:num>
  <w:num w:numId="14" w16cid:durableId="938606788">
    <w:abstractNumId w:val="3"/>
  </w:num>
  <w:num w:numId="15" w16cid:durableId="104346322">
    <w:abstractNumId w:val="0"/>
  </w:num>
  <w:num w:numId="16" w16cid:durableId="1066953294">
    <w:abstractNumId w:val="12"/>
  </w:num>
  <w:num w:numId="17" w16cid:durableId="8142056">
    <w:abstractNumId w:val="14"/>
  </w:num>
  <w:num w:numId="18" w16cid:durableId="104159498">
    <w:abstractNumId w:val="13"/>
  </w:num>
  <w:num w:numId="19" w16cid:durableId="1611625170">
    <w:abstractNumId w:val="10"/>
  </w:num>
  <w:num w:numId="20" w16cid:durableId="787989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8FA"/>
    <w:rsid w:val="001D743A"/>
    <w:rsid w:val="002219D2"/>
    <w:rsid w:val="002942E3"/>
    <w:rsid w:val="00364809"/>
    <w:rsid w:val="00772443"/>
    <w:rsid w:val="00784EC5"/>
    <w:rsid w:val="00991879"/>
    <w:rsid w:val="00A772CF"/>
    <w:rsid w:val="00AE5A5A"/>
    <w:rsid w:val="00BA5F98"/>
    <w:rsid w:val="00C668FA"/>
    <w:rsid w:val="00E555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D460"/>
  <w15:docId w15:val="{51DB9CE6-AD90-4936-9825-55EBCBF2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B0F"/>
    <w:pPr>
      <w:widowControl w:val="0"/>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65B0F"/>
    <w:rPr>
      <w:rFonts w:ascii="Arial" w:eastAsia="Arial" w:hAnsi="Arial" w:cs="Arial"/>
      <w:b/>
      <w:bCs/>
      <w:sz w:val="20"/>
      <w:szCs w:val="20"/>
    </w:rPr>
  </w:style>
  <w:style w:type="character" w:customStyle="1" w:styleId="CorpodetextoChar">
    <w:name w:val="Corpo de texto Char"/>
    <w:basedOn w:val="Fontepargpadro"/>
    <w:link w:val="Corpodetexto"/>
    <w:uiPriority w:val="1"/>
    <w:qFormat/>
    <w:rsid w:val="00665B0F"/>
    <w:rPr>
      <w:rFonts w:ascii="Arial" w:eastAsia="Arial" w:hAnsi="Arial" w:cs="Arial"/>
      <w:sz w:val="20"/>
      <w:szCs w:val="20"/>
    </w:rPr>
  </w:style>
  <w:style w:type="character" w:customStyle="1" w:styleId="LinkdaInternet">
    <w:name w:val="Link da Internet"/>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rsid w:val="00665B0F"/>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die@edu.itajai.sc.gov.br" TargetMode="External"/><Relationship Id="rId1" Type="http://schemas.openxmlformats.org/officeDocument/2006/relationships/hyperlink" Target="mailto:die@edu.itaja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10</Pages>
  <Words>3929</Words>
  <Characters>21218</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dc:description/>
  <cp:lastModifiedBy>Ditec</cp:lastModifiedBy>
  <cp:revision>9</cp:revision>
  <cp:lastPrinted>2023-02-28T21:50:00Z</cp:lastPrinted>
  <dcterms:created xsi:type="dcterms:W3CDTF">2022-06-24T18:14:00Z</dcterms:created>
  <dcterms:modified xsi:type="dcterms:W3CDTF">2023-02-28T21:55:00Z</dcterms:modified>
  <dc:language>pt-BR</dc:language>
</cp:coreProperties>
</file>